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color w:val="auto"/>
          <w:sz w:val="32"/>
          <w:szCs w:val="32"/>
        </w:rPr>
      </w:pPr>
      <w:r>
        <w:rPr>
          <w:rFonts w:hint="eastAsia" w:ascii="楷体_GB2312" w:hAnsi="华文中宋" w:eastAsia="楷体_GB2312"/>
          <w:color w:val="auto"/>
          <w:sz w:val="32"/>
          <w:szCs w:val="32"/>
          <w:u w:val="single"/>
        </w:rPr>
        <w:t xml:space="preserve">（社会组织名称） </w:t>
      </w:r>
      <w:r>
        <w:rPr>
          <w:rFonts w:ascii="楷体_GB2312" w:hAnsi="华文中宋" w:eastAsia="楷体_GB2312"/>
          <w:color w:val="auto"/>
          <w:sz w:val="32"/>
          <w:szCs w:val="32"/>
          <w:u w:val="single"/>
        </w:rPr>
        <w:t xml:space="preserve"> </w:t>
      </w:r>
    </w:p>
    <w:p>
      <w:pPr>
        <w:spacing w:before="312" w:beforeLines="100" w:after="312" w:afterLines="100"/>
        <w:jc w:val="center"/>
        <w:outlineLvl w:val="0"/>
        <w:rPr>
          <w:rFonts w:ascii="仿宋_GB2312" w:hAnsi="宋体" w:eastAsia="仿宋_GB2312"/>
          <w:color w:val="auto"/>
          <w:sz w:val="32"/>
          <w:szCs w:val="32"/>
        </w:rPr>
      </w:pPr>
      <w:r>
        <w:rPr>
          <w:rFonts w:hint="eastAsia" w:ascii="华文中宋" w:hAnsi="华文中宋" w:eastAsia="华文中宋"/>
          <w:b/>
          <w:color w:val="auto"/>
          <w:sz w:val="44"/>
          <w:szCs w:val="44"/>
          <w:lang w:eastAsia="zh-CN"/>
        </w:rPr>
        <w:t>2022</w:t>
      </w:r>
      <w:r>
        <w:rPr>
          <w:rFonts w:hint="eastAsia" w:ascii="华文中宋" w:hAnsi="华文中宋" w:eastAsia="华文中宋"/>
          <w:b/>
          <w:color w:val="auto"/>
          <w:sz w:val="44"/>
          <w:szCs w:val="44"/>
        </w:rPr>
        <w:t>年度工作报告书</w:t>
      </w:r>
    </w:p>
    <w:p>
      <w:pPr>
        <w:spacing w:line="520" w:lineRule="exact"/>
        <w:jc w:val="left"/>
        <w:rPr>
          <w:rFonts w:ascii="黑体" w:hAnsi="黑体" w:eastAsia="黑体"/>
          <w:b/>
          <w:bCs/>
          <w:color w:val="auto"/>
          <w:sz w:val="28"/>
        </w:rPr>
      </w:pPr>
      <w:r>
        <w:rPr>
          <w:rFonts w:hint="eastAsia" w:ascii="黑体" w:hAnsi="黑体" w:eastAsia="黑体"/>
          <w:b/>
          <w:bCs/>
          <w:color w:val="auto"/>
          <w:sz w:val="28"/>
        </w:rPr>
        <w:t>本社会团体承诺：</w:t>
      </w:r>
    </w:p>
    <w:p>
      <w:pPr>
        <w:spacing w:line="520" w:lineRule="exact"/>
        <w:ind w:firstLine="560" w:firstLineChars="200"/>
        <w:jc w:val="left"/>
        <w:rPr>
          <w:rFonts w:ascii="仿宋" w:hAnsi="仿宋" w:eastAsia="仿宋"/>
          <w:color w:val="auto"/>
          <w:szCs w:val="21"/>
        </w:rPr>
      </w:pPr>
      <w:r>
        <w:rPr>
          <w:rFonts w:hint="eastAsia" w:ascii="仿宋" w:hAnsi="仿宋" w:eastAsia="仿宋"/>
          <w:bCs/>
          <w:color w:val="auto"/>
          <w:sz w:val="28"/>
        </w:rPr>
        <w:t>根据《中华人民共和国慈善法》《社会团体登记管理条例》《民间非营利组织会计制度》《广东省民政厅关于社会组织年度工作报告的实施办法（试行）》等有关规定编制的</w:t>
      </w:r>
      <w:r>
        <w:rPr>
          <w:rFonts w:hint="eastAsia" w:ascii="仿宋" w:hAnsi="仿宋" w:eastAsia="仿宋"/>
          <w:bCs/>
          <w:color w:val="auto"/>
          <w:sz w:val="28"/>
          <w:lang w:eastAsia="zh-CN"/>
        </w:rPr>
        <w:t>2022</w:t>
      </w:r>
      <w:r>
        <w:rPr>
          <w:rFonts w:hint="eastAsia" w:ascii="仿宋" w:hAnsi="仿宋" w:eastAsia="仿宋"/>
          <w:bCs/>
          <w:color w:val="auto"/>
          <w:sz w:val="28"/>
        </w:rPr>
        <w:t>年度工作报告书，保证填报内容真实、准确、完整，愿意承担由此引起的一切法律责任并接受监督。</w:t>
      </w:r>
    </w:p>
    <w:p>
      <w:pPr>
        <w:spacing w:line="520" w:lineRule="exact"/>
        <w:ind w:firstLine="420" w:firstLineChars="200"/>
        <w:jc w:val="left"/>
        <w:rPr>
          <w:rFonts w:ascii="仿宋" w:hAnsi="仿宋" w:eastAsia="仿宋"/>
          <w:color w:val="auto"/>
          <w:szCs w:val="21"/>
        </w:rPr>
      </w:pPr>
    </w:p>
    <w:p>
      <w:pPr>
        <w:spacing w:line="360" w:lineRule="auto"/>
        <w:ind w:firstLine="4132" w:firstLineChars="1968"/>
        <w:jc w:val="left"/>
        <w:rPr>
          <w:rFonts w:ascii="宋体" w:hAnsi="宋体"/>
          <w:color w:val="auto"/>
          <w:szCs w:val="21"/>
        </w:rPr>
      </w:pPr>
      <w:r>
        <w:rPr>
          <w:rFonts w:hint="eastAsia" w:ascii="宋体" w:hAnsi="宋体"/>
          <w:color w:val="auto"/>
          <w:szCs w:val="21"/>
        </w:rPr>
        <w:t>法定代表人签字：</w:t>
      </w:r>
    </w:p>
    <w:p>
      <w:pPr>
        <w:spacing w:line="360" w:lineRule="auto"/>
        <w:ind w:firstLine="4132" w:firstLineChars="1968"/>
        <w:jc w:val="left"/>
        <w:rPr>
          <w:rFonts w:ascii="宋体" w:hAnsi="宋体"/>
          <w:color w:val="auto"/>
          <w:szCs w:val="21"/>
        </w:rPr>
      </w:pPr>
      <w:r>
        <w:rPr>
          <w:rFonts w:hint="eastAsia" w:ascii="宋体" w:hAnsi="宋体"/>
          <w:color w:val="auto"/>
          <w:szCs w:val="21"/>
        </w:rPr>
        <w:t>社会团体印章：</w:t>
      </w:r>
    </w:p>
    <w:p>
      <w:pPr>
        <w:spacing w:line="360" w:lineRule="auto"/>
        <w:ind w:firstLine="4015" w:firstLineChars="1912"/>
        <w:jc w:val="left"/>
        <w:rPr>
          <w:rFonts w:ascii="ˎ̥" w:hAnsi="ˎ̥"/>
          <w:color w:val="auto"/>
          <w:szCs w:val="21"/>
        </w:rPr>
      </w:pPr>
      <w:r>
        <w:rPr>
          <w:rFonts w:hint="eastAsia" w:ascii="宋体" w:hAnsi="宋体"/>
          <w:color w:val="auto"/>
          <w:szCs w:val="21"/>
        </w:rPr>
        <w:t>报告日期：　　　    年   月   日</w:t>
      </w:r>
    </w:p>
    <w:p>
      <w:pPr>
        <w:jc w:val="left"/>
        <w:rPr>
          <w:rFonts w:ascii="ˎ̥" w:hAnsi="ˎ̥"/>
          <w:color w:val="auto"/>
          <w:szCs w:val="21"/>
        </w:rPr>
      </w:pPr>
    </w:p>
    <w:p>
      <w:pPr>
        <w:jc w:val="left"/>
        <w:rPr>
          <w:rFonts w:ascii="ˎ̥" w:hAnsi="ˎ̥"/>
          <w:color w:val="auto"/>
          <w:szCs w:val="21"/>
        </w:rPr>
      </w:pPr>
    </w:p>
    <w:p>
      <w:pPr>
        <w:jc w:val="left"/>
        <w:rPr>
          <w:rFonts w:ascii="ˎ̥" w:hAnsi="ˎ̥"/>
          <w:color w:val="auto"/>
          <w:szCs w:val="21"/>
        </w:rPr>
      </w:pPr>
    </w:p>
    <w:p>
      <w:pPr>
        <w:spacing w:after="156" w:afterLines="50"/>
        <w:jc w:val="left"/>
        <w:rPr>
          <w:rFonts w:ascii="ˎ̥" w:hAnsi="ˎ̥"/>
          <w:color w:val="auto"/>
          <w:szCs w:val="21"/>
        </w:rPr>
      </w:pPr>
      <w:r>
        <w:rPr>
          <w:rFonts w:hint="eastAsia" w:ascii="ˎ̥" w:hAnsi="ˎ̥"/>
          <w:color w:val="auto"/>
          <w:szCs w:val="21"/>
        </w:rPr>
        <w:t>年报事宜</w:t>
      </w:r>
      <w:r>
        <w:rPr>
          <w:rFonts w:ascii="ˎ̥" w:hAnsi="ˎ̥"/>
          <w:color w:val="auto"/>
          <w:szCs w:val="21"/>
        </w:rPr>
        <w:t>联系人：</w:t>
      </w:r>
      <w:r>
        <w:rPr>
          <w:rFonts w:hint="eastAsia" w:ascii="ˎ̥" w:hAnsi="ˎ̥"/>
          <w:color w:val="auto"/>
          <w:szCs w:val="21"/>
        </w:rPr>
        <w:t xml:space="preserve">                       </w:t>
      </w:r>
      <w:r>
        <w:rPr>
          <w:rFonts w:ascii="ˎ̥" w:hAnsi="ˎ̥"/>
          <w:color w:val="auto"/>
          <w:szCs w:val="21"/>
        </w:rPr>
        <w:t>电话：</w:t>
      </w:r>
    </w:p>
    <w:p>
      <w:pPr>
        <w:spacing w:after="156" w:afterLines="50"/>
        <w:jc w:val="left"/>
        <w:rPr>
          <w:rFonts w:ascii="ˎ̥" w:hAnsi="ˎ̥"/>
          <w:color w:val="auto"/>
          <w:szCs w:val="21"/>
        </w:rPr>
      </w:pPr>
      <w:r>
        <w:rPr>
          <w:rFonts w:hint="eastAsia" w:ascii="ˎ̥" w:hAnsi="ˎ̥"/>
          <w:color w:val="auto"/>
          <w:szCs w:val="21"/>
        </w:rPr>
        <w:t>移动电话：　　　　　                   电子邮箱：</w:t>
      </w:r>
    </w:p>
    <w:p>
      <w:pPr>
        <w:spacing w:after="156" w:afterLines="50"/>
        <w:jc w:val="left"/>
        <w:rPr>
          <w:rFonts w:ascii="ˎ̥" w:hAnsi="ˎ̥"/>
          <w:color w:val="auto"/>
          <w:szCs w:val="21"/>
        </w:rPr>
      </w:pPr>
      <w:r>
        <w:rPr>
          <w:rFonts w:hint="eastAsia" w:ascii="ˎ̥" w:hAnsi="ˎ̥"/>
          <w:color w:val="auto"/>
          <w:szCs w:val="21"/>
        </w:rPr>
        <w:t>传真：                                微信公众号：</w:t>
      </w:r>
    </w:p>
    <w:p>
      <w:pPr>
        <w:spacing w:after="156" w:afterLines="50"/>
        <w:jc w:val="left"/>
        <w:rPr>
          <w:rFonts w:ascii="ˎ̥" w:hAnsi="ˎ̥"/>
          <w:color w:val="auto"/>
          <w:szCs w:val="21"/>
        </w:rPr>
      </w:pPr>
      <w:r>
        <w:rPr>
          <w:rFonts w:hint="eastAsia" w:ascii="ˎ̥" w:hAnsi="ˎ̥"/>
          <w:color w:val="auto"/>
          <w:szCs w:val="21"/>
        </w:rPr>
        <w:t>（说明：电话、移动电话、电子邮箱、传真等联系方式，应确保可联可通）</w:t>
      </w:r>
    </w:p>
    <w:p>
      <w:pPr>
        <w:pBdr>
          <w:top w:val="single" w:color="auto" w:sz="12" w:space="1"/>
        </w:pBdr>
        <w:jc w:val="left"/>
        <w:rPr>
          <w:color w:val="auto"/>
        </w:rPr>
      </w:pPr>
    </w:p>
    <w:p>
      <w:pPr>
        <w:pBdr>
          <w:top w:val="single" w:color="auto" w:sz="12" w:space="1"/>
        </w:pBdr>
        <w:jc w:val="left"/>
        <w:rPr>
          <w:color w:val="auto"/>
        </w:rPr>
      </w:pPr>
    </w:p>
    <w:p>
      <w:pPr>
        <w:pBdr>
          <w:top w:val="single" w:color="auto" w:sz="12" w:space="1"/>
        </w:pBdr>
        <w:jc w:val="left"/>
        <w:rPr>
          <w:color w:val="auto"/>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责任书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根据《广东省民政厅关于社会组织年度工作报告的实施办法（试行）》等有关规定编制的</w:t>
      </w:r>
      <w:r>
        <w:rPr>
          <w:rFonts w:hint="eastAsia" w:ascii="仿宋_GB2312" w:hAnsi="仿宋_GB2312" w:eastAsia="仿宋_GB2312" w:cs="仿宋_GB2312"/>
          <w:bCs/>
          <w:color w:val="auto"/>
          <w:sz w:val="32"/>
          <w:szCs w:val="32"/>
          <w:lang w:eastAsia="zh-CN"/>
        </w:rPr>
        <w:t>2022</w:t>
      </w:r>
      <w:r>
        <w:rPr>
          <w:rFonts w:hint="eastAsia" w:ascii="仿宋_GB2312" w:hAnsi="仿宋_GB2312" w:eastAsia="仿宋_GB2312" w:cs="仿宋_GB2312"/>
          <w:bCs/>
          <w:color w:val="auto"/>
          <w:sz w:val="32"/>
          <w:szCs w:val="32"/>
        </w:rPr>
        <w:t>年度工作报告书，</w:t>
      </w:r>
      <w:r>
        <w:rPr>
          <w:rFonts w:hint="eastAsia" w:ascii="仿宋_GB2312" w:hAnsi="仿宋_GB2312" w:eastAsia="仿宋_GB2312" w:cs="仿宋_GB2312"/>
          <w:bCs/>
          <w:color w:val="auto"/>
          <w:sz w:val="32"/>
          <w:szCs w:val="32"/>
          <w:lang w:eastAsia="zh-CN"/>
        </w:rPr>
        <w:t>签订责任书如下：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一、保证填报内容政治表述严谨、规范、准确。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二、保证填报内容不存在非法链接。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三、保证填报内容真实、准确、完整。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以上内容，愿意承担由此引起的一切政治、法律责任并接受监督。</w:t>
      </w: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840" w:firstLineChars="1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160" w:firstLineChars="1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社会组织印章：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 年  月  日</w:t>
      </w:r>
    </w:p>
    <w:p>
      <w:pPr>
        <w:pBdr>
          <w:top w:val="single" w:color="auto" w:sz="12" w:space="1"/>
        </w:pBdr>
        <w:jc w:val="left"/>
        <w:rPr>
          <w:color w:val="auto"/>
        </w:rPr>
      </w:pPr>
      <w:r>
        <w:rPr>
          <w:color w:val="auto"/>
        </w:rPr>
        <w:br w:type="page"/>
      </w:r>
    </w:p>
    <w:p>
      <w:pPr>
        <w:spacing w:line="300" w:lineRule="auto"/>
        <w:jc w:val="left"/>
        <w:rPr>
          <w:rFonts w:ascii="黑体" w:hAnsi="黑体" w:eastAsia="黑体"/>
          <w:color w:val="auto"/>
          <w:sz w:val="44"/>
          <w:szCs w:val="44"/>
        </w:rPr>
      </w:pPr>
      <w:r>
        <w:rPr>
          <w:rFonts w:hint="eastAsia" w:ascii="黑体" w:hAnsi="黑体" w:eastAsia="黑体"/>
          <w:color w:val="auto"/>
          <w:sz w:val="44"/>
          <w:szCs w:val="44"/>
        </w:rPr>
        <w:t>目录</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一、基本信息</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二、内部建设情况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（一）</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年度登记、备案事项变更情况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（二）</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年度会议及换届情况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（三）内部制度建设</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（四）机构设置情况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（五）党建工作情况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（六）安全管理工作情况</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三、财务会计报告</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（一）资产负债表</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（二）业务活动表</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（三）现金流量表</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（四）应收款项及客户</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（五）预付账款及客户</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（六）应付款项及客户</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（七）预收账款及客户</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四、业务活动情况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（一）</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年度业务活动总体情况和</w:t>
      </w:r>
      <w:r>
        <w:rPr>
          <w:rFonts w:hint="eastAsia" w:ascii="宋体" w:hAnsi="宋体" w:cs="宋体"/>
          <w:color w:val="auto"/>
          <w:kern w:val="0"/>
          <w:sz w:val="24"/>
          <w:szCs w:val="24"/>
          <w:lang w:eastAsia="zh-CN"/>
        </w:rPr>
        <w:t>2023</w:t>
      </w:r>
      <w:r>
        <w:rPr>
          <w:rFonts w:hint="eastAsia" w:ascii="宋体" w:hAnsi="宋体" w:cs="宋体"/>
          <w:color w:val="auto"/>
          <w:kern w:val="0"/>
          <w:sz w:val="24"/>
          <w:szCs w:val="24"/>
        </w:rPr>
        <w:t>年度工作计划</w:t>
      </w:r>
    </w:p>
    <w:p>
      <w:pPr>
        <w:widowControl/>
        <w:numPr>
          <w:ilvl w:val="0"/>
          <w:numId w:val="1"/>
        </w:numPr>
        <w:shd w:val="clear" w:color="auto" w:fill="FFFFFF"/>
        <w:spacing w:line="432" w:lineRule="atLeast"/>
        <w:jc w:val="left"/>
        <w:rPr>
          <w:rFonts w:hint="eastAsia" w:ascii="宋体" w:hAnsi="宋体" w:cs="宋体"/>
          <w:color w:val="auto"/>
          <w:kern w:val="0"/>
          <w:sz w:val="24"/>
          <w:szCs w:val="24"/>
        </w:rPr>
      </w:pPr>
      <w:r>
        <w:rPr>
          <w:rFonts w:hint="eastAsia" w:ascii="宋体" w:hAnsi="宋体" w:cs="宋体"/>
          <w:color w:val="auto"/>
          <w:kern w:val="0"/>
          <w:sz w:val="24"/>
          <w:szCs w:val="24"/>
        </w:rPr>
        <w:t>相关收支、职能和</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年度举办重大业务活动情况</w:t>
      </w:r>
      <w:bookmarkStart w:id="0" w:name="_Hlk35729940"/>
    </w:p>
    <w:p>
      <w:pPr>
        <w:widowControl/>
        <w:numPr>
          <w:ilvl w:val="0"/>
          <w:numId w:val="1"/>
        </w:numPr>
        <w:shd w:val="clear" w:color="auto" w:fill="FFFFFF"/>
        <w:spacing w:line="432" w:lineRule="atLeast"/>
        <w:jc w:val="left"/>
        <w:rPr>
          <w:rFonts w:hint="eastAsia" w:ascii="宋体" w:hAnsi="宋体" w:cs="宋体"/>
          <w:color w:val="auto"/>
          <w:kern w:val="0"/>
          <w:sz w:val="24"/>
          <w:szCs w:val="24"/>
        </w:rPr>
      </w:pPr>
      <w:r>
        <w:rPr>
          <w:rFonts w:hint="eastAsia" w:ascii="宋体" w:hAnsi="宋体" w:cs="宋体"/>
          <w:color w:val="auto"/>
          <w:kern w:val="0"/>
          <w:sz w:val="24"/>
          <w:szCs w:val="24"/>
        </w:rPr>
        <w:t>2022年度开展援藏援疆活动情况</w:t>
      </w:r>
    </w:p>
    <w:p>
      <w:pPr>
        <w:widowControl/>
        <w:shd w:val="clear" w:color="auto" w:fill="FFFFFF"/>
        <w:spacing w:line="432" w:lineRule="atLeast"/>
        <w:jc w:val="left"/>
        <w:rPr>
          <w:rFonts w:hint="eastAsia" w:ascii="宋体" w:hAnsi="宋体" w:cs="宋体"/>
          <w:color w:val="auto"/>
          <w:kern w:val="0"/>
          <w:sz w:val="24"/>
          <w:szCs w:val="24"/>
        </w:rPr>
      </w:pPr>
      <w:r>
        <w:rPr>
          <w:rFonts w:hint="eastAsia" w:ascii="宋体" w:hAnsi="宋体" w:cs="宋体"/>
          <w:color w:val="auto"/>
          <w:kern w:val="0"/>
          <w:sz w:val="24"/>
          <w:szCs w:val="24"/>
        </w:rPr>
        <w:t>（四）2022年度参与广东省内乡村振兴工作情况</w:t>
      </w:r>
    </w:p>
    <w:p>
      <w:pPr>
        <w:widowControl/>
        <w:shd w:val="clear" w:color="auto" w:fill="FFFFFF"/>
        <w:spacing w:line="432" w:lineRule="atLeast"/>
        <w:jc w:val="left"/>
        <w:rPr>
          <w:rFonts w:hint="eastAsia" w:ascii="宋体" w:hAnsi="宋体" w:cs="宋体"/>
          <w:color w:val="auto"/>
          <w:kern w:val="0"/>
          <w:sz w:val="24"/>
          <w:szCs w:val="24"/>
        </w:rPr>
      </w:pPr>
      <w:r>
        <w:rPr>
          <w:rFonts w:hint="eastAsia" w:ascii="宋体" w:hAnsi="宋体" w:cs="宋体"/>
          <w:color w:val="auto"/>
          <w:kern w:val="0"/>
          <w:sz w:val="24"/>
          <w:szCs w:val="24"/>
        </w:rPr>
        <w:t>（五）2022年度参与广东省外乡村振兴工作情况</w:t>
      </w:r>
    </w:p>
    <w:p>
      <w:pPr>
        <w:widowControl/>
        <w:shd w:val="clear" w:color="auto" w:fill="FFFFFF"/>
        <w:spacing w:line="432" w:lineRule="atLeast"/>
        <w:jc w:val="left"/>
        <w:rPr>
          <w:rFonts w:hint="eastAsia" w:ascii="宋体" w:hAnsi="宋体" w:cs="宋体"/>
          <w:color w:val="auto"/>
          <w:kern w:val="0"/>
          <w:sz w:val="24"/>
          <w:szCs w:val="24"/>
        </w:rPr>
      </w:pPr>
      <w:r>
        <w:rPr>
          <w:rFonts w:hint="eastAsia" w:ascii="宋体" w:hAnsi="宋体" w:cs="宋体"/>
          <w:color w:val="auto"/>
          <w:kern w:val="0"/>
          <w:sz w:val="24"/>
          <w:szCs w:val="24"/>
        </w:rPr>
        <w:t>（六）2022年度参与稳经济促发展--广东省“百城千社万企助就业”工作情况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（七）2023年度计划参与稳经济促发展--广东省“百城千社万企助就业”工作情况</w:t>
      </w:r>
    </w:p>
    <w:bookmarkEnd w:id="0"/>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五、公益事业（慈善活动）支出和管理费用情况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（一）接受捐赠情况、大额捐赠收入情况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（二）公开募捐情况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（三）大额捐赠收入情况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（四）慈善活动支出和管理费用情况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（五）公益慈善项目开展和公开募捐活动备案情况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（六）重大公益慈善项目收支明细表</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（七）重大公益慈善项目大额支付对象</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（八）慈善信托情况</w:t>
      </w:r>
    </w:p>
    <w:p>
      <w:pPr>
        <w:widowControl/>
        <w:shd w:val="clear" w:color="auto" w:fill="FFFFFF"/>
        <w:spacing w:line="432" w:lineRule="atLeast"/>
        <w:jc w:val="left"/>
        <w:rPr>
          <w:rFonts w:ascii="宋体" w:hAnsi="宋体" w:cs="宋体"/>
          <w:color w:val="auto"/>
          <w:kern w:val="0"/>
          <w:sz w:val="24"/>
          <w:szCs w:val="24"/>
        </w:rPr>
      </w:pPr>
      <w:r>
        <w:rPr>
          <w:rFonts w:hint="eastAsia" w:ascii="宋体" w:hAnsi="宋体" w:cs="宋体"/>
          <w:color w:val="auto"/>
          <w:kern w:val="0"/>
          <w:sz w:val="24"/>
          <w:szCs w:val="24"/>
        </w:rPr>
        <w:t>（九）关联方关系及其交易</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六、信息公开情况</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七、《</w:t>
      </w:r>
      <w:r>
        <w:rPr>
          <w:rFonts w:hint="eastAsia" w:ascii="黑体" w:hAnsi="黑体" w:eastAsia="黑体" w:cs="宋体"/>
          <w:color w:val="auto"/>
          <w:kern w:val="0"/>
          <w:sz w:val="24"/>
          <w:szCs w:val="24"/>
          <w:lang w:eastAsia="zh-CN"/>
        </w:rPr>
        <w:t>2022</w:t>
      </w:r>
      <w:r>
        <w:rPr>
          <w:rFonts w:hint="eastAsia" w:ascii="黑体" w:hAnsi="黑体" w:eastAsia="黑体" w:cs="宋体"/>
          <w:color w:val="auto"/>
          <w:kern w:val="0"/>
          <w:sz w:val="24"/>
          <w:szCs w:val="24"/>
        </w:rPr>
        <w:t>年度工作信息采集表》</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八、其他需要说明的情况</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九、接受监督检查情况</w:t>
      </w:r>
    </w:p>
    <w:p>
      <w:pPr>
        <w:widowControl/>
        <w:shd w:val="clear" w:color="auto" w:fill="FFFFFF"/>
        <w:spacing w:line="432" w:lineRule="atLeas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十、业务主管单位初审意见</w:t>
      </w:r>
    </w:p>
    <w:p>
      <w:pPr>
        <w:spacing w:line="400" w:lineRule="exact"/>
        <w:jc w:val="left"/>
        <w:rPr>
          <w:rFonts w:ascii="黑体" w:hAnsi="宋体" w:eastAsia="黑体"/>
          <w:color w:val="auto"/>
          <w:sz w:val="28"/>
          <w:szCs w:val="28"/>
        </w:rPr>
      </w:pPr>
      <w:r>
        <w:rPr>
          <w:rFonts w:ascii="黑体" w:hAnsi="宋体" w:eastAsia="黑体"/>
          <w:color w:val="auto"/>
          <w:sz w:val="28"/>
          <w:szCs w:val="28"/>
        </w:rPr>
        <w:br w:type="page"/>
      </w:r>
      <w:r>
        <w:rPr>
          <w:rFonts w:hint="eastAsia" w:ascii="黑体" w:hAnsi="宋体" w:eastAsia="黑体"/>
          <w:color w:val="auto"/>
          <w:sz w:val="28"/>
          <w:szCs w:val="28"/>
        </w:rPr>
        <w:t>一、基本信息</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908"/>
        <w:gridCol w:w="43"/>
        <w:gridCol w:w="250"/>
        <w:gridCol w:w="41"/>
        <w:gridCol w:w="169"/>
        <w:gridCol w:w="120"/>
        <w:gridCol w:w="165"/>
        <w:gridCol w:w="269"/>
        <w:gridCol w:w="52"/>
        <w:gridCol w:w="127"/>
        <w:gridCol w:w="124"/>
        <w:gridCol w:w="260"/>
        <w:gridCol w:w="120"/>
        <w:gridCol w:w="179"/>
        <w:gridCol w:w="119"/>
        <w:gridCol w:w="126"/>
        <w:gridCol w:w="300"/>
        <w:gridCol w:w="177"/>
        <w:gridCol w:w="138"/>
        <w:gridCol w:w="358"/>
        <w:gridCol w:w="72"/>
        <w:gridCol w:w="33"/>
        <w:gridCol w:w="157"/>
        <w:gridCol w:w="150"/>
        <w:gridCol w:w="313"/>
        <w:gridCol w:w="145"/>
        <w:gridCol w:w="368"/>
        <w:gridCol w:w="77"/>
        <w:gridCol w:w="143"/>
        <w:gridCol w:w="64"/>
        <w:gridCol w:w="542"/>
        <w:gridCol w:w="429"/>
        <w:gridCol w:w="341"/>
        <w:gridCol w:w="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名   称</w:t>
            </w:r>
          </w:p>
        </w:tc>
        <w:tc>
          <w:tcPr>
            <w:tcW w:w="4291" w:type="pct"/>
            <w:gridSpan w:val="34"/>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598" w:type="pct"/>
            <w:gridSpan w:val="7"/>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业务主管单位/</w:t>
            </w:r>
            <w:r>
              <w:rPr>
                <w:rFonts w:hint="eastAsia"/>
                <w:color w:val="auto"/>
              </w:rPr>
              <w:t>党建领导机关</w:t>
            </w:r>
          </w:p>
        </w:tc>
        <w:tc>
          <w:tcPr>
            <w:tcW w:w="3401" w:type="pct"/>
            <w:gridSpan w:val="2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业务范围</w:t>
            </w:r>
          </w:p>
        </w:tc>
        <w:tc>
          <w:tcPr>
            <w:tcW w:w="4291" w:type="pct"/>
            <w:gridSpan w:val="34"/>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67"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color w:val="auto"/>
              </w:rPr>
              <w:t>统一社会信用代码</w:t>
            </w:r>
          </w:p>
        </w:tc>
        <w:tc>
          <w:tcPr>
            <w:tcW w:w="233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法定代表人</w:t>
            </w:r>
          </w:p>
        </w:tc>
        <w:tc>
          <w:tcPr>
            <w:tcW w:w="698" w:type="pct"/>
            <w:gridSpan w:val="3"/>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姓名</w:t>
            </w:r>
          </w:p>
        </w:tc>
        <w:tc>
          <w:tcPr>
            <w:tcW w:w="287" w:type="pct"/>
            <w:gridSpan w:val="4"/>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1156" w:type="pct"/>
            <w:gridSpan w:val="12"/>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性别</w:t>
            </w:r>
          </w:p>
        </w:tc>
        <w:tc>
          <w:tcPr>
            <w:tcW w:w="713" w:type="pct"/>
            <w:gridSpan w:val="7"/>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94" w:type="pct"/>
            <w:gridSpan w:val="5"/>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出生日期</w:t>
            </w:r>
          </w:p>
        </w:tc>
        <w:tc>
          <w:tcPr>
            <w:tcW w:w="741" w:type="pct"/>
            <w:gridSpan w:val="3"/>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236"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学历</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社团职务</w:t>
            </w:r>
          </w:p>
        </w:tc>
        <w:tc>
          <w:tcPr>
            <w:tcW w:w="1236"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手机号码</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成立时间</w:t>
            </w:r>
          </w:p>
        </w:tc>
        <w:tc>
          <w:tcPr>
            <w:tcW w:w="1958" w:type="pct"/>
            <w:gridSpan w:val="1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注册资金</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住    所</w:t>
            </w:r>
          </w:p>
        </w:tc>
        <w:tc>
          <w:tcPr>
            <w:tcW w:w="1958" w:type="pct"/>
            <w:gridSpan w:val="1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邮政编码</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是否</w:t>
            </w:r>
          </w:p>
          <w:p>
            <w:pPr>
              <w:ind w:left="-107" w:leftChars="-51" w:right="-105" w:rightChars="-50"/>
              <w:jc w:val="left"/>
              <w:rPr>
                <w:rFonts w:ascii="宋体" w:hAnsi="宋体"/>
                <w:color w:val="auto"/>
                <w:szCs w:val="21"/>
              </w:rPr>
            </w:pPr>
            <w:r>
              <w:rPr>
                <w:rFonts w:hint="eastAsia" w:ascii="宋体" w:hAnsi="宋体"/>
                <w:color w:val="auto"/>
                <w:szCs w:val="21"/>
              </w:rPr>
              <w:t>合署办公</w:t>
            </w: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c>
          <w:tcPr>
            <w:tcW w:w="1236"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合署办公的单位名称</w:t>
            </w:r>
          </w:p>
        </w:tc>
        <w:tc>
          <w:tcPr>
            <w:tcW w:w="2332" w:type="pct"/>
            <w:gridSpan w:val="1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办公电话</w:t>
            </w:r>
          </w:p>
        </w:tc>
        <w:tc>
          <w:tcPr>
            <w:tcW w:w="1958" w:type="pct"/>
            <w:gridSpan w:val="17"/>
            <w:tcBorders>
              <w:top w:val="single" w:color="auto" w:sz="4" w:space="0"/>
              <w:bottom w:val="single" w:color="auto" w:sz="4" w:space="0"/>
            </w:tcBorders>
          </w:tcPr>
          <w:p>
            <w:pPr>
              <w:jc w:val="left"/>
              <w:rPr>
                <w:rFonts w:ascii="宋体" w:hAnsi="宋体"/>
                <w:color w:val="auto"/>
                <w:szCs w:val="21"/>
              </w:rPr>
            </w:pPr>
          </w:p>
        </w:tc>
        <w:tc>
          <w:tcPr>
            <w:tcW w:w="1153" w:type="pct"/>
            <w:gridSpan w:val="11"/>
            <w:tcBorders>
              <w:top w:val="single" w:color="auto" w:sz="4" w:space="0"/>
              <w:bottom w:val="single" w:color="auto" w:sz="4" w:space="0"/>
            </w:tcBorders>
          </w:tcPr>
          <w:p>
            <w:pPr>
              <w:jc w:val="left"/>
              <w:rPr>
                <w:rFonts w:ascii="宋体" w:hAnsi="宋体"/>
                <w:color w:val="auto"/>
                <w:szCs w:val="21"/>
              </w:rPr>
            </w:pPr>
            <w:r>
              <w:rPr>
                <w:rFonts w:hint="eastAsia" w:ascii="宋体" w:hAnsi="宋体"/>
                <w:color w:val="auto"/>
                <w:szCs w:val="21"/>
              </w:rPr>
              <w:t>传真</w:t>
            </w:r>
          </w:p>
        </w:tc>
        <w:tc>
          <w:tcPr>
            <w:tcW w:w="1179" w:type="pct"/>
            <w:gridSpan w:val="6"/>
            <w:tcBorders>
              <w:top w:val="single" w:color="auto" w:sz="4" w:space="0"/>
              <w:bottom w:val="single" w:color="auto" w:sz="4" w:space="0"/>
              <w:right w:val="single" w:color="auto" w:sz="4" w:space="0"/>
            </w:tcBorders>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网站地址</w:t>
            </w:r>
          </w:p>
        </w:tc>
        <w:tc>
          <w:tcPr>
            <w:tcW w:w="1958" w:type="pct"/>
            <w:gridSpan w:val="1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电子邮件</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会　　员</w:t>
            </w:r>
          </w:p>
        </w:tc>
        <w:tc>
          <w:tcPr>
            <w:tcW w:w="985" w:type="pct"/>
            <w:gridSpan w:val="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单位会员数</w:t>
            </w:r>
          </w:p>
        </w:tc>
        <w:tc>
          <w:tcPr>
            <w:tcW w:w="972"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838" w:type="pct"/>
            <w:gridSpan w:val="15"/>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个人会员数</w:t>
            </w:r>
          </w:p>
        </w:tc>
        <w:tc>
          <w:tcPr>
            <w:tcW w:w="494" w:type="pct"/>
            <w:gridSpan w:val="2"/>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1694" w:type="pct"/>
            <w:gridSpan w:val="8"/>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color w:val="auto"/>
                <w:lang w:val="en-US" w:eastAsia="zh-CN"/>
              </w:rPr>
              <w:t>是否设立监事/监事会</w:t>
            </w:r>
          </w:p>
        </w:tc>
        <w:tc>
          <w:tcPr>
            <w:tcW w:w="972" w:type="pct"/>
            <w:gridSpan w:val="10"/>
            <w:vMerge w:val="restart"/>
            <w:tcBorders>
              <w:top w:val="single" w:color="auto" w:sz="4" w:space="0"/>
            </w:tcBorders>
            <w:vAlign w:val="center"/>
          </w:tcPr>
          <w:p>
            <w:pPr>
              <w:ind w:left="-107" w:leftChars="-51" w:right="-105" w:rightChars="-50"/>
              <w:jc w:val="left"/>
              <w:rPr>
                <w:rFonts w:ascii="宋体" w:hAnsi="宋体"/>
                <w:color w:val="auto"/>
                <w:szCs w:val="21"/>
              </w:rPr>
            </w:pPr>
            <w:r>
              <w:rPr>
                <w:rFonts w:hint="eastAsia"/>
                <w:color w:val="auto"/>
                <w:lang w:val="en-US" w:eastAsia="zh-CN"/>
              </w:rPr>
              <w:t>单选：监事、监事会、否</w:t>
            </w: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监事人数</w:t>
            </w:r>
          </w:p>
        </w:tc>
        <w:tc>
          <w:tcPr>
            <w:tcW w:w="1179" w:type="pct"/>
            <w:gridSpan w:val="6"/>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1694" w:type="pct"/>
            <w:gridSpan w:val="8"/>
            <w:vMerge w:val="continue"/>
            <w:tcBorders>
              <w:left w:val="single" w:color="auto" w:sz="4" w:space="0"/>
              <w:bottom w:val="single" w:color="auto" w:sz="4" w:space="0"/>
            </w:tcBorders>
            <w:vAlign w:val="center"/>
          </w:tcPr>
          <w:p>
            <w:pPr>
              <w:ind w:left="-107" w:leftChars="-51" w:right="-105" w:rightChars="-50"/>
              <w:jc w:val="left"/>
              <w:rPr>
                <w:rFonts w:hint="eastAsia" w:ascii="宋体" w:hAnsi="宋体"/>
                <w:color w:val="auto"/>
                <w:szCs w:val="21"/>
              </w:rPr>
            </w:pPr>
          </w:p>
        </w:tc>
        <w:tc>
          <w:tcPr>
            <w:tcW w:w="972" w:type="pct"/>
            <w:gridSpan w:val="10"/>
            <w:vMerge w:val="continue"/>
            <w:tcBorders>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hint="default" w:ascii="宋体" w:hAnsi="宋体" w:eastAsia="宋体"/>
                <w:color w:val="auto"/>
                <w:szCs w:val="21"/>
                <w:lang w:val="en-US" w:eastAsia="zh-CN"/>
              </w:rPr>
            </w:pPr>
            <w:r>
              <w:rPr>
                <w:rFonts w:hint="eastAsia" w:ascii="宋体" w:hAnsi="宋体"/>
                <w:color w:val="auto"/>
                <w:szCs w:val="21"/>
                <w:lang w:val="en-US" w:eastAsia="zh-CN"/>
              </w:rPr>
              <w:t>监事会人数</w:t>
            </w:r>
          </w:p>
        </w:tc>
        <w:tc>
          <w:tcPr>
            <w:tcW w:w="1179" w:type="pct"/>
            <w:gridSpan w:val="6"/>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08"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理事会及</w:t>
            </w:r>
          </w:p>
          <w:p>
            <w:pPr>
              <w:ind w:left="-107" w:leftChars="-51" w:right="-105" w:rightChars="-50"/>
              <w:jc w:val="left"/>
              <w:rPr>
                <w:rFonts w:ascii="宋体" w:hAnsi="宋体"/>
                <w:color w:val="auto"/>
                <w:szCs w:val="21"/>
              </w:rPr>
            </w:pPr>
            <w:r>
              <w:rPr>
                <w:rFonts w:hint="eastAsia" w:ascii="宋体" w:hAnsi="宋体"/>
                <w:color w:val="auto"/>
                <w:szCs w:val="21"/>
              </w:rPr>
              <w:t>负责人</w:t>
            </w:r>
          </w:p>
        </w:tc>
        <w:tc>
          <w:tcPr>
            <w:tcW w:w="553"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理事数</w:t>
            </w:r>
          </w:p>
        </w:tc>
        <w:tc>
          <w:tcPr>
            <w:tcW w:w="432"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482"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常务理事数</w:t>
            </w:r>
          </w:p>
        </w:tc>
        <w:tc>
          <w:tcPr>
            <w:tcW w:w="49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43"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负责人数</w:t>
            </w:r>
          </w:p>
        </w:tc>
        <w:tc>
          <w:tcPr>
            <w:tcW w:w="61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684"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70岁以上负责人数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理事长</w:t>
            </w:r>
          </w:p>
          <w:p>
            <w:pPr>
              <w:ind w:left="-107" w:leftChars="-51" w:right="-105" w:rightChars="-50"/>
              <w:jc w:val="left"/>
              <w:rPr>
                <w:rFonts w:ascii="宋体" w:hAnsi="宋体"/>
                <w:color w:val="auto"/>
                <w:szCs w:val="21"/>
              </w:rPr>
            </w:pPr>
            <w:r>
              <w:rPr>
                <w:rFonts w:hint="eastAsia" w:ascii="宋体" w:hAnsi="宋体"/>
                <w:color w:val="auto"/>
                <w:szCs w:val="21"/>
              </w:rPr>
              <w:t>（会长）</w:t>
            </w:r>
          </w:p>
        </w:tc>
        <w:tc>
          <w:tcPr>
            <w:tcW w:w="619"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姓名</w:t>
            </w:r>
          </w:p>
        </w:tc>
        <w:tc>
          <w:tcPr>
            <w:tcW w:w="613"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26"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性别</w:t>
            </w:r>
          </w:p>
        </w:tc>
        <w:tc>
          <w:tcPr>
            <w:tcW w:w="656"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727"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出生日期</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学历</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任职日期</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手机号码</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1405"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（原）工作单位</w:t>
            </w:r>
          </w:p>
        </w:tc>
        <w:tc>
          <w:tcPr>
            <w:tcW w:w="233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1405"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（原）工作单位职务</w:t>
            </w:r>
          </w:p>
        </w:tc>
        <w:tc>
          <w:tcPr>
            <w:tcW w:w="233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秘书长</w:t>
            </w: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姓名</w:t>
            </w:r>
          </w:p>
        </w:tc>
        <w:tc>
          <w:tcPr>
            <w:tcW w:w="490"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性别</w:t>
            </w: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684"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出生日期</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学历</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产生方式</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聘任、选任</w:t>
            </w: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是否专职</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765"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任职日期</w:t>
            </w:r>
          </w:p>
        </w:tc>
        <w:tc>
          <w:tcPr>
            <w:tcW w:w="1270" w:type="pct"/>
            <w:gridSpan w:val="1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480"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手机号码</w:t>
            </w:r>
          </w:p>
        </w:tc>
        <w:tc>
          <w:tcPr>
            <w:tcW w:w="1222"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现职公务员兼任负责人</w:t>
            </w:r>
          </w:p>
        </w:tc>
        <w:tc>
          <w:tcPr>
            <w:tcW w:w="2823"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退(离)休领导干部担任负责人</w:t>
            </w:r>
          </w:p>
        </w:tc>
        <w:tc>
          <w:tcPr>
            <w:tcW w:w="2823"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18"/>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退(离)休领导干部担任理事数</w:t>
            </w:r>
          </w:p>
        </w:tc>
        <w:tc>
          <w:tcPr>
            <w:tcW w:w="2823"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08"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工作人员</w:t>
            </w:r>
          </w:p>
          <w:p>
            <w:pPr>
              <w:ind w:left="-107" w:leftChars="-51" w:right="-105" w:rightChars="-50"/>
              <w:jc w:val="left"/>
              <w:rPr>
                <w:rFonts w:ascii="宋体" w:hAnsi="宋体"/>
                <w:color w:val="auto"/>
                <w:szCs w:val="21"/>
              </w:rPr>
            </w:pPr>
            <w:r>
              <w:rPr>
                <w:rFonts w:hint="eastAsia" w:ascii="宋体" w:hAnsi="宋体"/>
                <w:color w:val="auto"/>
                <w:szCs w:val="21"/>
              </w:rPr>
              <w:t>(含分支机构、代表机构)）</w:t>
            </w:r>
          </w:p>
        </w:tc>
        <w:tc>
          <w:tcPr>
            <w:tcW w:w="820" w:type="pct"/>
            <w:gridSpan w:val="5"/>
            <w:vMerge w:val="restart"/>
            <w:tcBorders>
              <w:top w:val="single" w:color="auto" w:sz="4" w:space="0"/>
              <w:left w:val="single" w:color="auto" w:sz="4" w:space="0"/>
              <w:right w:val="single" w:color="auto" w:sz="4" w:space="0"/>
              <w:tl2br w:val="nil"/>
            </w:tcBorders>
            <w:vAlign w:val="center"/>
          </w:tcPr>
          <w:p>
            <w:pPr>
              <w:ind w:right="-109"/>
              <w:jc w:val="left"/>
              <w:rPr>
                <w:rFonts w:ascii="宋体" w:hAnsi="宋体"/>
                <w:color w:val="auto"/>
                <w:szCs w:val="21"/>
              </w:rPr>
            </w:pPr>
            <w:r>
              <w:rPr>
                <w:rFonts w:hint="eastAsia" w:ascii="宋体" w:hAnsi="宋体"/>
                <w:color w:val="auto"/>
                <w:szCs w:val="21"/>
              </w:rPr>
              <w:t>全体工作人员</w:t>
            </w:r>
          </w:p>
        </w:tc>
        <w:tc>
          <w:tcPr>
            <w:tcW w:w="497" w:type="pct"/>
            <w:gridSpan w:val="6"/>
            <w:tcBorders>
              <w:top w:val="single" w:color="auto" w:sz="4" w:space="0"/>
              <w:left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总人数</w:t>
            </w:r>
          </w:p>
        </w:tc>
        <w:tc>
          <w:tcPr>
            <w:tcW w:w="640" w:type="pct"/>
            <w:gridSpan w:val="6"/>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630"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平均年龄</w:t>
            </w:r>
          </w:p>
        </w:tc>
        <w:tc>
          <w:tcPr>
            <w:tcW w:w="608"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599"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女性人数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社会工作师数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助理社会工作师数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党员人数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事业编制数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专科学历人数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大学本科学历人数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硕士生人数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博士生人数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35岁及以下人数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36岁至45岁人数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46岁至55岁人数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56岁及以上人数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退休国家机关</w:t>
            </w:r>
          </w:p>
          <w:p>
            <w:pPr>
              <w:ind w:right="-109"/>
              <w:jc w:val="left"/>
              <w:rPr>
                <w:rFonts w:ascii="宋体" w:hAnsi="宋体"/>
                <w:color w:val="auto"/>
                <w:sz w:val="18"/>
                <w:szCs w:val="18"/>
              </w:rPr>
            </w:pPr>
            <w:r>
              <w:rPr>
                <w:rFonts w:hint="eastAsia" w:ascii="宋体" w:hAnsi="宋体"/>
                <w:color w:val="auto"/>
                <w:sz w:val="18"/>
                <w:szCs w:val="18"/>
              </w:rPr>
              <w:t>工作人数</w:t>
            </w:r>
          </w:p>
        </w:tc>
        <w:tc>
          <w:tcPr>
            <w:tcW w:w="12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总数（）人，其中厅局级（）人；县处级（）人</w:t>
            </w:r>
          </w:p>
        </w:tc>
        <w:tc>
          <w:tcPr>
            <w:tcW w:w="599" w:type="pct"/>
            <w:gridSpan w:val="3"/>
            <w:tcBorders>
              <w:top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r>
              <w:rPr>
                <w:rFonts w:hint="eastAsia" w:ascii="宋体" w:hAnsi="宋体"/>
                <w:color w:val="auto"/>
                <w:sz w:val="18"/>
                <w:szCs w:val="18"/>
                <w:lang w:eastAsia="zh-CN"/>
              </w:rPr>
              <w:t>2022</w:t>
            </w:r>
            <w:r>
              <w:rPr>
                <w:rFonts w:hint="eastAsia" w:ascii="宋体" w:hAnsi="宋体"/>
                <w:color w:val="auto"/>
                <w:sz w:val="18"/>
                <w:szCs w:val="18"/>
              </w:rPr>
              <w:t>年度平均薪酬（元/年）</w:t>
            </w:r>
          </w:p>
        </w:tc>
        <w:tc>
          <w:tcPr>
            <w:tcW w:w="494" w:type="pct"/>
            <w:gridSpan w:val="2"/>
            <w:tcBorders>
              <w:top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restart"/>
            <w:tcBorders>
              <w:top w:val="single" w:color="auto" w:sz="4" w:space="0"/>
              <w:lef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专职工作人员</w:t>
            </w:r>
          </w:p>
        </w:tc>
        <w:tc>
          <w:tcPr>
            <w:tcW w:w="425" w:type="pct"/>
            <w:gridSpan w:val="5"/>
            <w:tcBorders>
              <w:top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总人数</w:t>
            </w:r>
          </w:p>
        </w:tc>
        <w:tc>
          <w:tcPr>
            <w:tcW w:w="71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630"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平均年龄</w:t>
            </w:r>
          </w:p>
        </w:tc>
        <w:tc>
          <w:tcPr>
            <w:tcW w:w="608"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599"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女性人数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社会工作师数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助理社会工作师数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党员人数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事业编制数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专科学历人数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大学本科学历人数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硕士生人数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博士生人数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35岁及以下人数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36岁至45岁人数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46岁至55岁人数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56岁及以上人数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退休国家机关</w:t>
            </w:r>
          </w:p>
          <w:p>
            <w:pPr>
              <w:ind w:right="-109"/>
              <w:jc w:val="left"/>
              <w:rPr>
                <w:rFonts w:ascii="宋体" w:hAnsi="宋体"/>
                <w:color w:val="auto"/>
                <w:sz w:val="18"/>
                <w:szCs w:val="18"/>
              </w:rPr>
            </w:pPr>
            <w:r>
              <w:rPr>
                <w:rFonts w:hint="eastAsia" w:ascii="宋体" w:hAnsi="宋体"/>
                <w:color w:val="auto"/>
                <w:sz w:val="18"/>
                <w:szCs w:val="18"/>
              </w:rPr>
              <w:t>工作人数</w:t>
            </w:r>
          </w:p>
        </w:tc>
        <w:tc>
          <w:tcPr>
            <w:tcW w:w="1238" w:type="pct"/>
            <w:gridSpan w:val="1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总数（）人，其中厅局级（）人；县处级（）人</w:t>
            </w:r>
          </w:p>
        </w:tc>
        <w:tc>
          <w:tcPr>
            <w:tcW w:w="599" w:type="pct"/>
            <w:gridSpan w:val="3"/>
            <w:tcBorders>
              <w:top w:val="single" w:color="auto" w:sz="4" w:space="0"/>
              <w:left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r>
              <w:rPr>
                <w:rFonts w:hint="eastAsia" w:ascii="宋体" w:hAnsi="宋体"/>
                <w:color w:val="auto"/>
                <w:sz w:val="18"/>
                <w:szCs w:val="18"/>
                <w:lang w:eastAsia="zh-CN"/>
              </w:rPr>
              <w:t>2022</w:t>
            </w:r>
            <w:r>
              <w:rPr>
                <w:rFonts w:hint="eastAsia" w:ascii="宋体" w:hAnsi="宋体"/>
                <w:color w:val="auto"/>
                <w:sz w:val="18"/>
                <w:szCs w:val="18"/>
              </w:rPr>
              <w:t>年度平均薪酬（元/年）</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08"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社会组织</w:t>
            </w:r>
          </w:p>
          <w:p>
            <w:pPr>
              <w:ind w:leftChars="-41" w:right="-109" w:hanging="86" w:hangingChars="41"/>
              <w:jc w:val="left"/>
              <w:rPr>
                <w:rFonts w:ascii="宋体" w:hAnsi="宋体"/>
                <w:color w:val="auto"/>
                <w:szCs w:val="21"/>
              </w:rPr>
            </w:pPr>
            <w:r>
              <w:rPr>
                <w:rFonts w:hint="eastAsia" w:ascii="宋体" w:hAnsi="宋体"/>
                <w:color w:val="auto"/>
                <w:szCs w:val="21"/>
              </w:rPr>
              <w:t>新闻发言人</w:t>
            </w:r>
          </w:p>
        </w:tc>
        <w:tc>
          <w:tcPr>
            <w:tcW w:w="820"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姓    名</w:t>
            </w:r>
          </w:p>
        </w:tc>
        <w:tc>
          <w:tcPr>
            <w:tcW w:w="719" w:type="pct"/>
            <w:gridSpan w:val="8"/>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color w:val="auto"/>
                <w:sz w:val="18"/>
                <w:szCs w:val="21"/>
              </w:rPr>
            </w:pPr>
            <w:r>
              <w:rPr>
                <w:rFonts w:hint="eastAsia" w:ascii="宋体" w:hAnsi="宋体"/>
                <w:color w:val="auto"/>
                <w:szCs w:val="21"/>
              </w:rPr>
              <w:t>职务</w:t>
            </w:r>
          </w:p>
        </w:tc>
        <w:tc>
          <w:tcPr>
            <w:tcW w:w="811" w:type="pct"/>
            <w:gridSpan w:val="7"/>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color w:val="auto"/>
                <w:sz w:val="18"/>
                <w:szCs w:val="21"/>
              </w:rPr>
            </w:pPr>
            <w:r>
              <w:rPr>
                <w:rFonts w:hint="eastAsia" w:ascii="宋体" w:hAnsi="宋体"/>
                <w:color w:val="auto"/>
                <w:szCs w:val="21"/>
              </w:rPr>
              <w:t>固定电话</w:t>
            </w:r>
          </w:p>
        </w:tc>
        <w:tc>
          <w:tcPr>
            <w:tcW w:w="884"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color w:val="auto"/>
                <w:szCs w:val="21"/>
                <w:shd w:val="clear" w:color="auto" w:fill="FFFFFF"/>
              </w:rPr>
              <w:t>移动电话</w:t>
            </w:r>
          </w:p>
        </w:tc>
        <w:tc>
          <w:tcPr>
            <w:tcW w:w="1054" w:type="pct"/>
            <w:gridSpan w:val="4"/>
            <w:tcBorders>
              <w:top w:val="single" w:color="auto" w:sz="4" w:space="0"/>
              <w:left w:val="single" w:color="auto" w:sz="4" w:space="0"/>
              <w:bottom w:val="single" w:color="auto" w:sz="4" w:space="0"/>
              <w:right w:val="single" w:color="auto" w:sz="4" w:space="0"/>
            </w:tcBorders>
            <w:vAlign w:val="center"/>
          </w:tcPr>
          <w:p>
            <w:pPr>
              <w:ind w:right="626"/>
              <w:jc w:val="left"/>
              <w:rPr>
                <w:rFonts w:ascii="宋体" w:hAnsi="宋体"/>
                <w:color w:val="auto"/>
                <w:szCs w:val="21"/>
              </w:rPr>
            </w:pPr>
            <w:r>
              <w:rPr>
                <w:rFonts w:hint="eastAsia"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20"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19" w:type="pct"/>
            <w:gridSpan w:val="8"/>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color w:val="auto"/>
                <w:sz w:val="18"/>
                <w:szCs w:val="21"/>
              </w:rPr>
            </w:pPr>
          </w:p>
        </w:tc>
        <w:tc>
          <w:tcPr>
            <w:tcW w:w="811"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84"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054"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08" w:type="pct"/>
            <w:tcBorders>
              <w:top w:val="single" w:color="auto" w:sz="4" w:space="0"/>
              <w:lef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党建工作</w:t>
            </w:r>
          </w:p>
          <w:p>
            <w:pPr>
              <w:ind w:leftChars="-41" w:right="-109" w:hanging="86" w:hangingChars="41"/>
              <w:jc w:val="left"/>
              <w:rPr>
                <w:rFonts w:ascii="宋体" w:hAnsi="宋体"/>
                <w:color w:val="auto"/>
                <w:szCs w:val="21"/>
              </w:rPr>
            </w:pPr>
            <w:r>
              <w:rPr>
                <w:rFonts w:hint="eastAsia" w:ascii="宋体" w:hAnsi="宋体"/>
                <w:color w:val="auto"/>
                <w:szCs w:val="21"/>
              </w:rPr>
              <w:t>情况</w:t>
            </w:r>
          </w:p>
        </w:tc>
        <w:tc>
          <w:tcPr>
            <w:tcW w:w="1246" w:type="pct"/>
            <w:gridSpan w:val="10"/>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是否建立党组织</w:t>
            </w:r>
          </w:p>
        </w:tc>
        <w:tc>
          <w:tcPr>
            <w:tcW w:w="712" w:type="pct"/>
            <w:gridSpan w:val="7"/>
            <w:tcBorders>
              <w:top w:val="single" w:color="auto" w:sz="4" w:space="0"/>
              <w:bottom w:val="single" w:color="auto" w:sz="4" w:space="0"/>
              <w:right w:val="single" w:color="auto" w:sz="4" w:space="0"/>
            </w:tcBorders>
            <w:vAlign w:val="center"/>
          </w:tcPr>
          <w:p>
            <w:pPr>
              <w:ind w:left="-13" w:leftChars="-41" w:right="-19" w:hanging="73" w:hangingChars="41"/>
              <w:jc w:val="left"/>
              <w:rPr>
                <w:rFonts w:ascii="宋体" w:hAnsi="宋体"/>
                <w:color w:val="auto"/>
                <w:sz w:val="18"/>
                <w:szCs w:val="21"/>
              </w:rPr>
            </w:pPr>
          </w:p>
        </w:tc>
        <w:tc>
          <w:tcPr>
            <w:tcW w:w="812"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党员数</w:t>
            </w:r>
          </w:p>
        </w:tc>
        <w:tc>
          <w:tcPr>
            <w:tcW w:w="1520" w:type="pct"/>
            <w:gridSpan w:val="9"/>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color w:val="auto"/>
                <w:sz w:val="18"/>
                <w:szCs w:val="21"/>
              </w:rPr>
            </w:pPr>
            <w:r>
              <w:rPr>
                <w:rFonts w:hint="eastAsia" w:ascii="宋体" w:hAnsi="宋体"/>
                <w:color w:val="auto"/>
                <w:sz w:val="18"/>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954" w:type="pct"/>
            <w:gridSpan w:val="11"/>
            <w:tcBorders>
              <w:left w:val="single" w:color="auto" w:sz="4" w:space="0"/>
              <w:bottom w:val="single" w:color="auto" w:sz="4" w:space="0"/>
            </w:tcBorders>
            <w:vAlign w:val="center"/>
          </w:tcPr>
          <w:p>
            <w:pPr>
              <w:ind w:leftChars="-41" w:right="-4" w:hanging="86" w:hangingChars="41"/>
              <w:jc w:val="left"/>
              <w:rPr>
                <w:rFonts w:ascii="宋体" w:hAnsi="宋体"/>
                <w:color w:val="auto"/>
                <w:szCs w:val="21"/>
              </w:rPr>
            </w:pPr>
            <w:r>
              <w:rPr>
                <w:rFonts w:hint="eastAsia" w:ascii="宋体" w:hAnsi="宋体"/>
                <w:color w:val="auto"/>
                <w:szCs w:val="21"/>
              </w:rPr>
              <w:t>志愿者情况</w:t>
            </w:r>
          </w:p>
        </w:tc>
        <w:tc>
          <w:tcPr>
            <w:tcW w:w="712"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人</w:t>
            </w:r>
          </w:p>
        </w:tc>
        <w:tc>
          <w:tcPr>
            <w:tcW w:w="812"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累计志愿时间</w:t>
            </w:r>
          </w:p>
        </w:tc>
        <w:tc>
          <w:tcPr>
            <w:tcW w:w="1520" w:type="pct"/>
            <w:gridSpan w:val="9"/>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color w:val="auto"/>
                <w:sz w:val="18"/>
                <w:szCs w:val="21"/>
              </w:rPr>
            </w:pPr>
            <w:r>
              <w:rPr>
                <w:rFonts w:hint="eastAsia" w:ascii="宋体" w:hAnsi="宋体"/>
                <w:color w:val="auto"/>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08" w:type="pct"/>
            <w:tcBorders>
              <w:top w:val="single" w:color="auto" w:sz="4" w:space="0"/>
              <w:left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群团工作情况</w:t>
            </w:r>
          </w:p>
        </w:tc>
        <w:tc>
          <w:tcPr>
            <w:tcW w:w="553" w:type="pct"/>
            <w:gridSpan w:val="2"/>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建立工会</w:t>
            </w:r>
          </w:p>
        </w:tc>
        <w:tc>
          <w:tcPr>
            <w:tcW w:w="432" w:type="pct"/>
            <w:gridSpan w:val="5"/>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p>
        </w:tc>
        <w:tc>
          <w:tcPr>
            <w:tcW w:w="657"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建立团组织</w:t>
            </w:r>
          </w:p>
        </w:tc>
        <w:tc>
          <w:tcPr>
            <w:tcW w:w="418"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09"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建立妇联</w:t>
            </w:r>
          </w:p>
        </w:tc>
        <w:tc>
          <w:tcPr>
            <w:tcW w:w="426"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99"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群团组织活动次数</w:t>
            </w:r>
          </w:p>
        </w:tc>
        <w:tc>
          <w:tcPr>
            <w:tcW w:w="294"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08" w:type="pct"/>
            <w:vMerge w:val="restar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机构设置</w:t>
            </w:r>
          </w:p>
        </w:tc>
        <w:tc>
          <w:tcPr>
            <w:tcW w:w="985" w:type="pct"/>
            <w:gridSpan w:val="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分支机构数</w:t>
            </w:r>
          </w:p>
        </w:tc>
        <w:tc>
          <w:tcPr>
            <w:tcW w:w="1075"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735" w:type="pct"/>
            <w:gridSpan w:val="1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其中专项基金管理机构数</w:t>
            </w:r>
          </w:p>
        </w:tc>
        <w:tc>
          <w:tcPr>
            <w:tcW w:w="494" w:type="pct"/>
            <w:gridSpan w:val="2"/>
            <w:tcBorders>
              <w:top w:val="single" w:color="auto" w:sz="4" w:space="0"/>
              <w:bottom w:val="single" w:color="auto" w:sz="4" w:space="0"/>
              <w:right w:val="single" w:color="auto" w:sz="4" w:space="0"/>
            </w:tcBorders>
            <w:vAlign w:val="center"/>
          </w:tcPr>
          <w:p>
            <w:pPr>
              <w:ind w:right="-127"/>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08" w:type="pct"/>
            <w:vMerge w:val="continue"/>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代表机构数</w:t>
            </w:r>
          </w:p>
        </w:tc>
        <w:tc>
          <w:tcPr>
            <w:tcW w:w="523" w:type="pct"/>
            <w:gridSpan w:val="6"/>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815" w:type="pct"/>
            <w:gridSpan w:val="8"/>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办事机构数</w:t>
            </w:r>
          </w:p>
        </w:tc>
        <w:tc>
          <w:tcPr>
            <w:tcW w:w="1050"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684"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实体机构数</w:t>
            </w:r>
          </w:p>
        </w:tc>
        <w:tc>
          <w:tcPr>
            <w:tcW w:w="494" w:type="pct"/>
            <w:gridSpan w:val="2"/>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08" w:type="pct"/>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相关收支、职能和</w:t>
            </w:r>
            <w:r>
              <w:rPr>
                <w:rFonts w:hint="eastAsia" w:ascii="宋体" w:hAnsi="宋体"/>
                <w:color w:val="auto"/>
                <w:szCs w:val="21"/>
                <w:lang w:eastAsia="zh-CN"/>
              </w:rPr>
              <w:t>2022</w:t>
            </w:r>
            <w:r>
              <w:rPr>
                <w:rFonts w:hint="eastAsia" w:ascii="宋体" w:hAnsi="宋体"/>
                <w:color w:val="auto"/>
                <w:szCs w:val="21"/>
              </w:rPr>
              <w:t>年度重大业务活动情况</w:t>
            </w:r>
          </w:p>
        </w:tc>
        <w:tc>
          <w:tcPr>
            <w:tcW w:w="722" w:type="pct"/>
            <w:gridSpan w:val="4"/>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18"/>
                <w:lang w:eastAsia="zh-CN"/>
              </w:rPr>
              <w:t>是否有</w:t>
            </w:r>
            <w:r>
              <w:rPr>
                <w:rFonts w:hint="eastAsia" w:ascii="宋体" w:hAnsi="宋体"/>
                <w:color w:val="auto"/>
                <w:szCs w:val="18"/>
              </w:rPr>
              <w:t>会费收入</w:t>
            </w:r>
          </w:p>
        </w:tc>
        <w:tc>
          <w:tcPr>
            <w:tcW w:w="1339" w:type="pct"/>
            <w:gridSpan w:val="1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1050"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21"/>
                <w:lang w:eastAsia="zh-CN"/>
              </w:rPr>
              <w:t>是否</w:t>
            </w:r>
            <w:r>
              <w:rPr>
                <w:rFonts w:hint="eastAsia" w:ascii="宋体" w:hAnsi="宋体"/>
                <w:color w:val="auto"/>
                <w:szCs w:val="21"/>
              </w:rPr>
              <w:t>举办公益慈善活动</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法律法规规章中明确规定的职能（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举办展览会、博览会、交易会活动（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举办赛事、文艺评奖活动（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承接政府购买服务情况（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left="75" w:right="-127"/>
              <w:jc w:val="left"/>
              <w:rPr>
                <w:rFonts w:ascii="宋体" w:hAnsi="宋体"/>
                <w:color w:val="auto"/>
                <w:sz w:val="18"/>
                <w:szCs w:val="18"/>
              </w:rPr>
            </w:pPr>
            <w:r>
              <w:rPr>
                <w:rFonts w:hint="eastAsia" w:ascii="宋体" w:hAnsi="宋体"/>
                <w:color w:val="auto"/>
                <w:szCs w:val="21"/>
              </w:rPr>
              <w:t>举办培训、职称评审、认证、鉴定等活动（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left="75" w:right="-127"/>
              <w:jc w:val="left"/>
              <w:rPr>
                <w:rFonts w:ascii="宋体" w:hAnsi="宋体"/>
                <w:color w:val="auto"/>
                <w:sz w:val="18"/>
                <w:szCs w:val="18"/>
              </w:rPr>
            </w:pPr>
            <w:r>
              <w:rPr>
                <w:rFonts w:hint="eastAsia" w:ascii="宋体" w:hAnsi="宋体"/>
                <w:color w:val="auto"/>
                <w:szCs w:val="18"/>
              </w:rPr>
              <w:t>按照国评组发〔20</w:t>
            </w:r>
            <w:r>
              <w:rPr>
                <w:rFonts w:hint="eastAsia" w:ascii="宋体" w:hAnsi="宋体"/>
                <w:color w:val="auto"/>
                <w:szCs w:val="18"/>
                <w:lang w:val="en-US" w:eastAsia="zh-CN"/>
              </w:rPr>
              <w:t>22</w:t>
            </w:r>
            <w:r>
              <w:rPr>
                <w:rFonts w:hint="eastAsia" w:ascii="宋体" w:hAnsi="宋体"/>
                <w:color w:val="auto"/>
                <w:szCs w:val="18"/>
              </w:rPr>
              <w:t>〕</w:t>
            </w:r>
            <w:r>
              <w:rPr>
                <w:rFonts w:hint="eastAsia" w:ascii="宋体" w:hAnsi="宋体"/>
                <w:color w:val="auto"/>
                <w:szCs w:val="18"/>
                <w:lang w:val="en-US" w:eastAsia="zh-CN"/>
              </w:rPr>
              <w:t>3</w:t>
            </w:r>
            <w:r>
              <w:rPr>
                <w:rFonts w:hint="eastAsia" w:ascii="宋体" w:hAnsi="宋体"/>
                <w:color w:val="auto"/>
                <w:szCs w:val="18"/>
              </w:rPr>
              <w:t>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是否参与脱贫攻坚工作</w:t>
            </w:r>
          </w:p>
        </w:tc>
        <w:tc>
          <w:tcPr>
            <w:tcW w:w="1898" w:type="pct"/>
            <w:gridSpan w:val="13"/>
            <w:tcBorders>
              <w:top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ascii="宋体" w:hAnsi="宋体"/>
                <w:color w:val="auto"/>
                <w:szCs w:val="21"/>
              </w:rPr>
              <w:t>举办刊物</w:t>
            </w:r>
          </w:p>
          <w:p>
            <w:pPr>
              <w:ind w:left="-107" w:leftChars="-51" w:right="-105" w:rightChars="-50"/>
              <w:jc w:val="left"/>
              <w:rPr>
                <w:rFonts w:ascii="宋体" w:hAnsi="宋体"/>
                <w:color w:val="auto"/>
                <w:szCs w:val="21"/>
              </w:rPr>
            </w:pPr>
            <w:r>
              <w:rPr>
                <w:rFonts w:ascii="宋体" w:hAnsi="宋体"/>
                <w:color w:val="auto"/>
                <w:szCs w:val="21"/>
              </w:rPr>
              <w:t>情况</w:t>
            </w:r>
          </w:p>
        </w:tc>
        <w:tc>
          <w:tcPr>
            <w:tcW w:w="1142" w:type="pct"/>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公开发行的刊物数</w:t>
            </w:r>
          </w:p>
        </w:tc>
        <w:tc>
          <w:tcPr>
            <w:tcW w:w="57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680"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刊物名称</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142" w:type="pct"/>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内部资料性刊物数</w:t>
            </w:r>
          </w:p>
        </w:tc>
        <w:tc>
          <w:tcPr>
            <w:tcW w:w="57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680"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刊物名称</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restart"/>
            <w:tcBorders>
              <w:left w:val="single" w:color="auto" w:sz="4" w:space="0"/>
              <w:right w:val="single" w:color="auto" w:sz="4" w:space="0"/>
            </w:tcBorders>
            <w:vAlign w:val="center"/>
          </w:tcPr>
          <w:p>
            <w:pPr>
              <w:ind w:left="-107" w:leftChars="-51" w:right="-105" w:rightChars="-50"/>
              <w:jc w:val="left"/>
              <w:rPr>
                <w:rFonts w:hint="default" w:ascii="宋体" w:hAnsi="宋体" w:eastAsia="宋体"/>
                <w:color w:val="auto"/>
                <w:szCs w:val="21"/>
                <w:lang w:val="en-US" w:eastAsia="zh-CN"/>
              </w:rPr>
            </w:pPr>
            <w:r>
              <w:rPr>
                <w:rFonts w:hint="eastAsia" w:ascii="宋体" w:hAnsi="宋体"/>
                <w:color w:val="auto"/>
                <w:szCs w:val="21"/>
                <w:lang w:val="en-US" w:eastAsia="zh-CN"/>
              </w:rPr>
              <w:t>团体标准制定情况</w:t>
            </w: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olor w:val="auto"/>
                <w:szCs w:val="21"/>
                <w:lang w:val="en-US" w:eastAsia="zh-CN"/>
              </w:rPr>
            </w:pPr>
            <w:r>
              <w:rPr>
                <w:rFonts w:hint="eastAsia" w:ascii="宋体" w:hAnsi="宋体"/>
                <w:color w:val="auto"/>
                <w:szCs w:val="21"/>
                <w:lang w:val="en-US" w:eastAsia="zh-CN"/>
              </w:rPr>
              <w:t>序号</w:t>
            </w: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rPr>
            </w:pPr>
            <w:r>
              <w:rPr>
                <w:rFonts w:hint="eastAsia" w:ascii="宋体" w:hAnsi="宋体"/>
                <w:color w:val="auto"/>
                <w:szCs w:val="21"/>
                <w:lang w:val="en-US" w:eastAsia="zh-CN"/>
              </w:rPr>
              <w:t>团体标准名称</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olor w:val="auto"/>
                <w:szCs w:val="21"/>
                <w:lang w:val="en-US" w:eastAsia="zh-CN"/>
              </w:rPr>
            </w:pPr>
            <w:r>
              <w:rPr>
                <w:rFonts w:hint="eastAsia" w:ascii="宋体" w:hAnsi="宋体"/>
                <w:color w:val="auto"/>
                <w:szCs w:val="21"/>
                <w:lang w:val="en-US" w:eastAsia="zh-CN"/>
              </w:rPr>
              <w:t>发布时间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hint="eastAsia" w:ascii="宋体" w:hAnsi="宋体"/>
                <w:color w:val="auto"/>
                <w:szCs w:val="21"/>
                <w:lang w:val="en-US" w:eastAsia="zh-CN"/>
              </w:rPr>
            </w:pP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hint="eastAsia" w:ascii="宋体" w:hAnsi="宋体"/>
                <w:color w:val="auto"/>
                <w:szCs w:val="21"/>
                <w:lang w:val="en-US" w:eastAsia="zh-CN"/>
              </w:rPr>
            </w:pP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hint="eastAsia" w:ascii="宋体" w:hAnsi="宋体"/>
                <w:color w:val="auto"/>
                <w:szCs w:val="21"/>
                <w:lang w:val="en-US" w:eastAsia="zh-CN"/>
              </w:rPr>
            </w:pP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r>
    </w:tbl>
    <w:p>
      <w:pPr>
        <w:jc w:val="left"/>
        <w:rPr>
          <w:rFonts w:ascii="黑体" w:hAnsi="宋体" w:eastAsia="黑体"/>
          <w:color w:val="auto"/>
          <w:sz w:val="24"/>
        </w:rPr>
      </w:pPr>
    </w:p>
    <w:p>
      <w:pPr>
        <w:pStyle w:val="23"/>
        <w:jc w:val="left"/>
        <w:rPr>
          <w:color w:val="auto"/>
        </w:rPr>
      </w:pPr>
      <w:r>
        <w:rPr>
          <w:rFonts w:hint="eastAsia"/>
          <w:color w:val="auto"/>
        </w:rPr>
        <w:t>窗体顶端</w:t>
      </w:r>
    </w:p>
    <w:tbl>
      <w:tblPr>
        <w:tblStyle w:val="11"/>
        <w:tblW w:w="15165" w:type="dxa"/>
        <w:tblInd w:w="0" w:type="dxa"/>
        <w:tblLayout w:type="autofit"/>
        <w:tblCellMar>
          <w:top w:w="0" w:type="dxa"/>
          <w:left w:w="0" w:type="dxa"/>
          <w:bottom w:w="0" w:type="dxa"/>
          <w:right w:w="0" w:type="dxa"/>
        </w:tblCellMar>
      </w:tblPr>
      <w:tblGrid>
        <w:gridCol w:w="15165"/>
      </w:tblGrid>
      <w:tr>
        <w:tblPrEx>
          <w:tblCellMar>
            <w:top w:w="0" w:type="dxa"/>
            <w:left w:w="0" w:type="dxa"/>
            <w:bottom w:w="0" w:type="dxa"/>
            <w:right w:w="0" w:type="dxa"/>
          </w:tblCellMar>
        </w:tblPrEx>
        <w:tc>
          <w:tcPr>
            <w:tcW w:w="0" w:type="auto"/>
            <w:tcBorders>
              <w:top w:val="nil"/>
              <w:left w:val="nil"/>
              <w:bottom w:val="nil"/>
              <w:right w:val="nil"/>
            </w:tcBorders>
          </w:tcPr>
          <w:tbl>
            <w:tblPr>
              <w:tblStyle w:val="11"/>
              <w:tblW w:w="11145"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4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spacing w:line="273" w:lineRule="atLeast"/>
                    <w:jc w:val="left"/>
                    <w:rPr>
                      <w:b/>
                      <w:bCs/>
                      <w:color w:val="auto"/>
                      <w:sz w:val="18"/>
                      <w:szCs w:val="18"/>
                    </w:rPr>
                  </w:pPr>
                  <w:r>
                    <w:rPr>
                      <w:rFonts w:hint="eastAsia"/>
                      <w:b/>
                      <w:bCs/>
                      <w:color w:val="auto"/>
                      <w:sz w:val="18"/>
                      <w:szCs w:val="18"/>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会员名册扫描件（须法定代表人签字，并加盖社会团体印章）</w:t>
                        </w:r>
                      </w:p>
                      <w:p>
                        <w:pPr>
                          <w:pStyle w:val="9"/>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"http://www.gdnpo.gov.cn/UpFile/%E7%A4%BE%E4%BC%9A%E5%9B%A2%E4%BD%93%E4%BC%9A%E5%91%98%E5%90%8D%E5%86%8C%E6%A8%A1%E6%9D%BF.doc" </w:instrText>
                        </w:r>
                        <w:r>
                          <w:rPr>
                            <w:color w:val="auto"/>
                          </w:rPr>
                          <w:fldChar w:fldCharType="separate"/>
                        </w:r>
                        <w:r>
                          <w:rPr>
                            <w:rStyle w:val="16"/>
                            <w:rFonts w:hint="eastAsia"/>
                            <w:color w:val="auto"/>
                            <w:sz w:val="21"/>
                            <w:szCs w:val="21"/>
                          </w:rPr>
                          <w:t>社会团体会员名册模板</w:t>
                        </w:r>
                        <w:r>
                          <w:rPr>
                            <w:rStyle w:val="16"/>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理事名册扫描件（须法定代表人签字，并加盖社会团体印章）</w:t>
                        </w:r>
                      </w:p>
                      <w:p>
                        <w:pPr>
                          <w:pStyle w:val="9"/>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"http://www.gdnpo.gov.cn/UpFile/%E7%A4%BE%E4%BC%9A%E5%9B%A2%E4%BD%93%E7%90%86%E4%BA%8B%E5%90%8D%E5%86%8C%E6%A8%A1%E6%9D%BF.doc" </w:instrText>
                        </w:r>
                        <w:r>
                          <w:rPr>
                            <w:color w:val="auto"/>
                          </w:rPr>
                          <w:fldChar w:fldCharType="separate"/>
                        </w:r>
                        <w:r>
                          <w:rPr>
                            <w:rStyle w:val="16"/>
                            <w:rFonts w:hint="eastAsia"/>
                            <w:color w:val="auto"/>
                            <w:sz w:val="21"/>
                            <w:szCs w:val="21"/>
                          </w:rPr>
                          <w:t>社会团体理事名册模板</w:t>
                        </w:r>
                        <w:r>
                          <w:rPr>
                            <w:rStyle w:val="16"/>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监事名册扫描件（须法定代表人签字，并加盖社会团体印章）</w:t>
                        </w:r>
                      </w:p>
                      <w:p>
                        <w:pPr>
                          <w:pStyle w:val="9"/>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"http://www.gdnpo.gov.cn/UpFile/%E7%A4%BE%E4%BC%9A%E5%9B%A2%E4%BD%93%E7%9B%91%E4%BA%8B%E5%90%8D%E5%86%8C%E6%A8%A1%E6%9D%BF.doc" </w:instrText>
                        </w:r>
                        <w:r>
                          <w:rPr>
                            <w:color w:val="auto"/>
                          </w:rPr>
                          <w:fldChar w:fldCharType="separate"/>
                        </w:r>
                        <w:r>
                          <w:rPr>
                            <w:rStyle w:val="16"/>
                            <w:rFonts w:hint="eastAsia"/>
                            <w:color w:val="auto"/>
                            <w:sz w:val="21"/>
                            <w:szCs w:val="21"/>
                          </w:rPr>
                          <w:t>社会团体监事名册模板</w:t>
                        </w:r>
                        <w:r>
                          <w:rPr>
                            <w:rStyle w:val="16"/>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bl>
                <w:p>
                  <w:pPr>
                    <w:jc w:val="left"/>
                    <w:rPr>
                      <w:rFonts w:ascii="宋体" w:hAnsi="宋体"/>
                      <w:color w:val="auto"/>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jc w:val="left"/>
                    <w:rPr>
                      <w:rFonts w:ascii="宋体" w:hAnsi="宋体"/>
                      <w:color w:val="auto"/>
                      <w:sz w:val="18"/>
                      <w:szCs w:val="18"/>
                    </w:rPr>
                  </w:pPr>
                </w:p>
              </w:tc>
            </w:tr>
          </w:tbl>
          <w:p>
            <w:pPr>
              <w:jc w:val="left"/>
              <w:rPr>
                <w:rFonts w:ascii="宋体" w:hAnsi="宋体"/>
                <w:color w:val="auto"/>
                <w:sz w:val="18"/>
                <w:szCs w:val="18"/>
              </w:rPr>
            </w:pPr>
          </w:p>
        </w:tc>
      </w:tr>
    </w:tbl>
    <w:p>
      <w:pPr>
        <w:pStyle w:val="25"/>
        <w:jc w:val="left"/>
        <w:rPr>
          <w:color w:val="auto"/>
        </w:rPr>
      </w:pPr>
      <w:r>
        <w:rPr>
          <w:rFonts w:hint="eastAsia"/>
          <w:color w:val="auto"/>
        </w:rPr>
        <w:t>窗体底端</w:t>
      </w:r>
    </w:p>
    <w:p>
      <w:pPr>
        <w:jc w:val="left"/>
        <w:rPr>
          <w:rFonts w:ascii="黑体" w:hAnsi="宋体" w:eastAsia="黑体"/>
          <w:color w:val="auto"/>
          <w:sz w:val="24"/>
        </w:rPr>
      </w:pPr>
    </w:p>
    <w:p>
      <w:pPr>
        <w:widowControl/>
        <w:jc w:val="left"/>
        <w:rPr>
          <w:rFonts w:ascii="黑体" w:hAnsi="宋体" w:eastAsia="黑体"/>
          <w:color w:val="auto"/>
          <w:sz w:val="24"/>
        </w:rPr>
      </w:pPr>
      <w:r>
        <w:rPr>
          <w:rFonts w:ascii="黑体" w:hAnsi="宋体" w:eastAsia="黑体"/>
          <w:color w:val="auto"/>
          <w:sz w:val="24"/>
        </w:rPr>
        <w:br w:type="page"/>
      </w:r>
      <w:r>
        <w:rPr>
          <w:rFonts w:hint="eastAsia" w:ascii="黑体" w:hAnsi="宋体" w:eastAsia="黑体"/>
          <w:color w:val="auto"/>
          <w:sz w:val="28"/>
          <w:szCs w:val="28"/>
        </w:rPr>
        <w:t>二、内部建设情况</w:t>
      </w:r>
    </w:p>
    <w:p>
      <w:pPr>
        <w:tabs>
          <w:tab w:val="left" w:pos="4963"/>
        </w:tabs>
        <w:ind w:left="108"/>
        <w:jc w:val="left"/>
        <w:rPr>
          <w:rFonts w:ascii="宋体" w:hAnsi="宋体"/>
          <w:b/>
          <w:color w:val="auto"/>
          <w:sz w:val="24"/>
        </w:rPr>
      </w:pPr>
      <w:r>
        <w:rPr>
          <w:rFonts w:hint="eastAsia" w:ascii="宋体" w:hAnsi="宋体"/>
          <w:b/>
          <w:color w:val="auto"/>
          <w:sz w:val="24"/>
        </w:rPr>
        <w:t>（一）本年度登记、备案事项变更情况</w:t>
      </w:r>
    </w:p>
    <w:p>
      <w:pPr>
        <w:tabs>
          <w:tab w:val="left" w:pos="4963"/>
        </w:tabs>
        <w:ind w:left="108"/>
        <w:jc w:val="right"/>
        <w:rPr>
          <w:rFonts w:ascii="宋体" w:hAnsi="宋体"/>
          <w:b/>
          <w:color w:val="auto"/>
          <w:sz w:val="24"/>
        </w:rPr>
      </w:pP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0"/>
        <w:gridCol w:w="3551"/>
        <w:gridCol w:w="1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ind w:left="-107" w:leftChars="-51" w:right="-105" w:rightChars="-50"/>
              <w:jc w:val="left"/>
              <w:rPr>
                <w:rFonts w:ascii="宋体" w:hAnsi="宋体"/>
                <w:color w:val="auto"/>
                <w:szCs w:val="21"/>
              </w:rPr>
            </w:pPr>
            <w:r>
              <w:rPr>
                <w:rFonts w:hint="eastAsia" w:ascii="宋体" w:hAnsi="宋体"/>
                <w:color w:val="auto"/>
                <w:szCs w:val="21"/>
              </w:rPr>
              <w:t>事项（选择项）</w:t>
            </w:r>
          </w:p>
        </w:tc>
        <w:tc>
          <w:tcPr>
            <w:tcW w:w="2063" w:type="pct"/>
            <w:vAlign w:val="center"/>
          </w:tcPr>
          <w:p>
            <w:pPr>
              <w:ind w:left="-107" w:leftChars="-51" w:right="-105" w:rightChars="-50"/>
              <w:jc w:val="left"/>
              <w:rPr>
                <w:rFonts w:ascii="宋体" w:hAnsi="宋体"/>
                <w:color w:val="auto"/>
                <w:szCs w:val="21"/>
              </w:rPr>
            </w:pPr>
            <w:r>
              <w:rPr>
                <w:rFonts w:hint="eastAsia" w:ascii="宋体" w:hAnsi="宋体"/>
                <w:color w:val="auto"/>
                <w:szCs w:val="21"/>
              </w:rPr>
              <w:t>办理情况（选择项）</w:t>
            </w:r>
          </w:p>
        </w:tc>
        <w:tc>
          <w:tcPr>
            <w:tcW w:w="1026" w:type="pct"/>
          </w:tcPr>
          <w:p>
            <w:pPr>
              <w:jc w:val="left"/>
              <w:rPr>
                <w:rFonts w:ascii="宋体" w:hAnsi="宋体"/>
                <w:color w:val="auto"/>
                <w:szCs w:val="21"/>
              </w:rPr>
            </w:pPr>
            <w:r>
              <w:rPr>
                <w:rFonts w:hint="eastAsia" w:ascii="宋体" w:hAnsi="宋体"/>
                <w:color w:val="auto"/>
                <w:szCs w:val="21"/>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变更名称</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变更活动地域</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变更业务范围</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变更住所</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变更注册资金</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变更法定代表人</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变更业务主管单位</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负责人变动备案</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r>
              <w:rPr>
                <w:rFonts w:hint="eastAsia" w:ascii="宋体" w:hAnsi="宋体"/>
                <w:color w:val="auto"/>
                <w:szCs w:val="21"/>
              </w:rPr>
              <w:t>□  修改章程</w:t>
            </w:r>
          </w:p>
        </w:tc>
        <w:tc>
          <w:tcPr>
            <w:tcW w:w="2063" w:type="pct"/>
            <w:vAlign w:val="center"/>
          </w:tcPr>
          <w:p>
            <w:pPr>
              <w:jc w:val="left"/>
              <w:rPr>
                <w:rFonts w:ascii="宋体" w:hAnsi="宋体"/>
                <w:color w:val="auto"/>
                <w:szCs w:val="21"/>
              </w:rPr>
            </w:pPr>
            <w:r>
              <w:rPr>
                <w:rFonts w:hint="eastAsia" w:ascii="宋体" w:hAnsi="宋体"/>
                <w:color w:val="auto"/>
                <w:szCs w:val="21"/>
              </w:rPr>
              <w:t>□已办理  □正办理  □未办理</w:t>
            </w: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color w:val="auto"/>
                <w:szCs w:val="21"/>
              </w:rPr>
            </w:pPr>
          </w:p>
        </w:tc>
        <w:tc>
          <w:tcPr>
            <w:tcW w:w="2063" w:type="pct"/>
            <w:vAlign w:val="center"/>
          </w:tcPr>
          <w:p>
            <w:pPr>
              <w:jc w:val="left"/>
              <w:rPr>
                <w:rFonts w:ascii="宋体" w:hAnsi="宋体"/>
                <w:color w:val="auto"/>
                <w:szCs w:val="21"/>
              </w:rPr>
            </w:pPr>
          </w:p>
        </w:tc>
        <w:tc>
          <w:tcPr>
            <w:tcW w:w="1026" w:type="pct"/>
          </w:tcPr>
          <w:p>
            <w:pPr>
              <w:jc w:val="left"/>
              <w:rPr>
                <w:rFonts w:ascii="宋体" w:hAnsi="宋体"/>
                <w:b/>
                <w:color w:val="auto"/>
                <w:szCs w:val="21"/>
              </w:rPr>
            </w:pPr>
          </w:p>
        </w:tc>
      </w:tr>
    </w:tbl>
    <w:p>
      <w:pPr>
        <w:tabs>
          <w:tab w:val="left" w:pos="4963"/>
        </w:tabs>
        <w:ind w:left="108"/>
        <w:jc w:val="left"/>
        <w:rPr>
          <w:rFonts w:ascii="宋体" w:hAnsi="宋体"/>
          <w:b/>
          <w:color w:val="auto"/>
          <w:sz w:val="24"/>
        </w:rPr>
      </w:pPr>
    </w:p>
    <w:p>
      <w:pPr>
        <w:tabs>
          <w:tab w:val="left" w:pos="4963"/>
        </w:tabs>
        <w:ind w:left="108"/>
        <w:jc w:val="left"/>
        <w:rPr>
          <w:rFonts w:ascii="宋体" w:hAnsi="宋体"/>
          <w:color w:val="auto"/>
          <w:szCs w:val="21"/>
        </w:rPr>
      </w:pPr>
      <w:r>
        <w:rPr>
          <w:rFonts w:hint="eastAsia" w:ascii="宋体" w:hAnsi="宋体"/>
          <w:b/>
          <w:color w:val="auto"/>
          <w:sz w:val="24"/>
        </w:rPr>
        <w:t>（二）本年度会议及换届情况 （未按章程规定换届、开会的，请在“八、其他需要说明的情况”中说明）</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3425"/>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exact"/>
          <w:tblHeader/>
          <w:jc w:val="center"/>
        </w:trPr>
        <w:tc>
          <w:tcPr>
            <w:tcW w:w="1861" w:type="pct"/>
            <w:vAlign w:val="center"/>
          </w:tcPr>
          <w:p>
            <w:pPr>
              <w:jc w:val="left"/>
              <w:rPr>
                <w:rFonts w:ascii="宋体" w:hAnsi="宋体"/>
                <w:color w:val="auto"/>
                <w:szCs w:val="21"/>
              </w:rPr>
            </w:pPr>
            <w:r>
              <w:rPr>
                <w:rFonts w:hint="eastAsia" w:ascii="宋体" w:hAnsi="宋体"/>
                <w:color w:val="auto"/>
                <w:szCs w:val="21"/>
              </w:rPr>
              <w:t>章程规定</w:t>
            </w:r>
          </w:p>
        </w:tc>
        <w:tc>
          <w:tcPr>
            <w:tcW w:w="1989" w:type="pct"/>
            <w:vAlign w:val="center"/>
          </w:tcPr>
          <w:p>
            <w:pPr>
              <w:jc w:val="left"/>
              <w:rPr>
                <w:rFonts w:ascii="宋体" w:hAnsi="宋体"/>
                <w:color w:val="auto"/>
                <w:szCs w:val="21"/>
              </w:rPr>
            </w:pPr>
            <w:r>
              <w:rPr>
                <w:rFonts w:hint="eastAsia" w:ascii="宋体" w:hAnsi="宋体"/>
                <w:color w:val="auto"/>
                <w:szCs w:val="21"/>
              </w:rPr>
              <w:t>换届或会议情况</w:t>
            </w:r>
          </w:p>
        </w:tc>
        <w:tc>
          <w:tcPr>
            <w:tcW w:w="1149" w:type="pct"/>
            <w:vAlign w:val="center"/>
          </w:tcPr>
          <w:p>
            <w:pPr>
              <w:jc w:val="left"/>
              <w:rPr>
                <w:rFonts w:ascii="宋体" w:hAnsi="宋体"/>
                <w:color w:val="auto"/>
                <w:szCs w:val="21"/>
              </w:rPr>
            </w:pPr>
            <w:r>
              <w:rPr>
                <w:rFonts w:hint="eastAsia" w:ascii="宋体" w:hAnsi="宋体"/>
                <w:color w:val="auto"/>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会员（代表）大会（  ）年一届</w:t>
            </w:r>
          </w:p>
        </w:tc>
        <w:tc>
          <w:tcPr>
            <w:tcW w:w="1989" w:type="pct"/>
            <w:vAlign w:val="center"/>
          </w:tcPr>
          <w:p>
            <w:pPr>
              <w:jc w:val="left"/>
              <w:rPr>
                <w:rFonts w:ascii="宋体" w:hAnsi="宋体"/>
                <w:color w:val="auto"/>
                <w:szCs w:val="21"/>
              </w:rPr>
            </w:pPr>
            <w:r>
              <w:rPr>
                <w:rFonts w:hint="eastAsia" w:ascii="宋体" w:hAnsi="宋体"/>
                <w:color w:val="auto"/>
                <w:szCs w:val="21"/>
              </w:rPr>
              <w:t>最近一次换届(含第一次成立)大会时间（含第一次）为（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会员（代表）大会（  ）年一次</w:t>
            </w:r>
          </w:p>
        </w:tc>
        <w:tc>
          <w:tcPr>
            <w:tcW w:w="1989" w:type="pct"/>
            <w:vAlign w:val="center"/>
          </w:tcPr>
          <w:p>
            <w:pPr>
              <w:jc w:val="left"/>
              <w:rPr>
                <w:rFonts w:ascii="宋体" w:hAnsi="宋体"/>
                <w:color w:val="auto"/>
                <w:szCs w:val="21"/>
              </w:rPr>
            </w:pPr>
            <w:r>
              <w:rPr>
                <w:rFonts w:hint="eastAsia" w:ascii="宋体" w:hAnsi="宋体"/>
                <w:color w:val="auto"/>
                <w:szCs w:val="21"/>
              </w:rPr>
              <w:t>最近一次会员（代表）大会时间（含第一次）为（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理事会1年（  ）次</w:t>
            </w:r>
          </w:p>
        </w:tc>
        <w:tc>
          <w:tcPr>
            <w:tcW w:w="1989" w:type="pct"/>
            <w:vAlign w:val="center"/>
          </w:tcPr>
          <w:p>
            <w:pPr>
              <w:jc w:val="left"/>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年度召开理事会（  ）次</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rPr>
              <w:t>常务理事会1年（  ）次</w:t>
            </w:r>
          </w:p>
        </w:tc>
        <w:tc>
          <w:tcPr>
            <w:tcW w:w="1989"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lang w:eastAsia="zh-CN"/>
              </w:rPr>
              <w:t>2022</w:t>
            </w:r>
            <w:r>
              <w:rPr>
                <w:rFonts w:hint="eastAsia" w:ascii="宋体" w:hAnsi="宋体"/>
                <w:color w:val="auto"/>
                <w:szCs w:val="21"/>
              </w:rPr>
              <w:t>年度召开常务理事会（  ）次</w:t>
            </w:r>
          </w:p>
        </w:tc>
        <w:tc>
          <w:tcPr>
            <w:tcW w:w="1149"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监事会1年（  ）次</w:t>
            </w:r>
          </w:p>
        </w:tc>
        <w:tc>
          <w:tcPr>
            <w:tcW w:w="1989"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2022</w:t>
            </w:r>
            <w:r>
              <w:rPr>
                <w:rFonts w:hint="eastAsia" w:ascii="宋体" w:hAnsi="宋体"/>
                <w:color w:val="auto"/>
                <w:szCs w:val="21"/>
              </w:rPr>
              <w:t>年度召开监事会（  ）次</w:t>
            </w:r>
          </w:p>
        </w:tc>
        <w:tc>
          <w:tcPr>
            <w:tcW w:w="1149"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（现场开会、通讯会议、其他方式）</w:t>
            </w:r>
          </w:p>
        </w:tc>
      </w:tr>
    </w:tbl>
    <w:p>
      <w:pPr>
        <w:tabs>
          <w:tab w:val="left" w:pos="4963"/>
        </w:tabs>
        <w:ind w:left="108"/>
        <w:jc w:val="left"/>
        <w:rPr>
          <w:rFonts w:ascii="宋体" w:hAnsi="宋体"/>
          <w:b/>
          <w:color w:val="auto"/>
          <w:sz w:val="24"/>
        </w:rPr>
      </w:pPr>
    </w:p>
    <w:p>
      <w:pPr>
        <w:tabs>
          <w:tab w:val="left" w:pos="4963"/>
        </w:tabs>
        <w:ind w:left="108"/>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（三）内部制度建设</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755"/>
        <w:gridCol w:w="568"/>
        <w:gridCol w:w="356"/>
        <w:gridCol w:w="64"/>
        <w:gridCol w:w="572"/>
        <w:gridCol w:w="517"/>
        <w:gridCol w:w="188"/>
        <w:gridCol w:w="708"/>
        <w:gridCol w:w="284"/>
        <w:gridCol w:w="139"/>
        <w:gridCol w:w="715"/>
        <w:gridCol w:w="141"/>
        <w:gridCol w:w="646"/>
        <w:gridCol w:w="64"/>
        <w:gridCol w:w="1140"/>
        <w:gridCol w:w="288"/>
        <w:gridCol w:w="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528" w:type="pct"/>
            <w:vAlign w:val="center"/>
          </w:tcPr>
          <w:p>
            <w:pPr>
              <w:ind w:left="-145" w:leftChars="-69" w:right="-107" w:rightChars="-51"/>
              <w:jc w:val="left"/>
              <w:rPr>
                <w:rFonts w:ascii="宋体" w:hAnsi="宋体"/>
                <w:color w:val="auto"/>
                <w:szCs w:val="21"/>
              </w:rPr>
            </w:pPr>
            <w:r>
              <w:rPr>
                <w:rFonts w:hint="eastAsia" w:ascii="宋体" w:hAnsi="宋体"/>
                <w:color w:val="auto"/>
                <w:szCs w:val="21"/>
              </w:rPr>
              <w:t>机构管理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分支(代表)机构管理制度</w:t>
            </w:r>
          </w:p>
        </w:tc>
        <w:tc>
          <w:tcPr>
            <w:tcW w:w="2826" w:type="pct"/>
            <w:gridSpan w:val="11"/>
            <w:vAlign w:val="center"/>
          </w:tcPr>
          <w:p>
            <w:pPr>
              <w:jc w:val="left"/>
              <w:rPr>
                <w:rFonts w:ascii="宋体" w:hAnsi="宋体"/>
                <w:color w:val="auto"/>
                <w:szCs w:val="21"/>
              </w:rPr>
            </w:pPr>
            <w:r>
              <w:rPr>
                <w:rFonts w:hint="eastAsia" w:ascii="宋体" w:hAnsi="宋体"/>
                <w:color w:val="auto"/>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28"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证书印章</w:t>
            </w:r>
          </w:p>
        </w:tc>
        <w:tc>
          <w:tcPr>
            <w:tcW w:w="1645" w:type="pct"/>
            <w:gridSpan w:val="6"/>
            <w:vAlign w:val="center"/>
          </w:tcPr>
          <w:p>
            <w:pPr>
              <w:jc w:val="left"/>
              <w:rPr>
                <w:rFonts w:ascii="宋体" w:hAnsi="宋体"/>
                <w:color w:val="auto"/>
                <w:szCs w:val="21"/>
              </w:rPr>
            </w:pPr>
            <w:r>
              <w:rPr>
                <w:rFonts w:hint="eastAsia" w:ascii="宋体" w:hAnsi="宋体"/>
                <w:color w:val="auto"/>
                <w:szCs w:val="21"/>
              </w:rPr>
              <w:t>法人证书保管、使用制度</w:t>
            </w:r>
          </w:p>
        </w:tc>
        <w:tc>
          <w:tcPr>
            <w:tcW w:w="766"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7" w:type="pct"/>
            <w:gridSpan w:val="2"/>
            <w:vAlign w:val="center"/>
          </w:tcPr>
          <w:p>
            <w:pPr>
              <w:jc w:val="left"/>
              <w:rPr>
                <w:rFonts w:ascii="宋体" w:hAnsi="宋体"/>
                <w:color w:val="auto"/>
                <w:szCs w:val="21"/>
              </w:rPr>
            </w:pPr>
            <w:r>
              <w:rPr>
                <w:rFonts w:hint="eastAsia" w:ascii="宋体" w:hAnsi="宋体"/>
                <w:color w:val="auto"/>
                <w:szCs w:val="21"/>
              </w:rPr>
              <w:t>保管在</w:t>
            </w:r>
          </w:p>
        </w:tc>
        <w:tc>
          <w:tcPr>
            <w:tcW w:w="1561" w:type="pct"/>
            <w:gridSpan w:val="5"/>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1645" w:type="pct"/>
            <w:gridSpan w:val="6"/>
            <w:vAlign w:val="center"/>
          </w:tcPr>
          <w:p>
            <w:pPr>
              <w:jc w:val="left"/>
              <w:rPr>
                <w:rFonts w:ascii="宋体" w:hAnsi="宋体"/>
                <w:color w:val="auto"/>
                <w:szCs w:val="21"/>
              </w:rPr>
            </w:pPr>
            <w:r>
              <w:rPr>
                <w:rFonts w:hint="eastAsia" w:ascii="宋体" w:hAnsi="宋体"/>
                <w:color w:val="auto"/>
                <w:szCs w:val="21"/>
              </w:rPr>
              <w:t>印章保管、使用制度</w:t>
            </w:r>
          </w:p>
        </w:tc>
        <w:tc>
          <w:tcPr>
            <w:tcW w:w="766"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7" w:type="pct"/>
            <w:gridSpan w:val="2"/>
            <w:vAlign w:val="center"/>
          </w:tcPr>
          <w:p>
            <w:pPr>
              <w:jc w:val="left"/>
              <w:rPr>
                <w:rFonts w:ascii="宋体" w:hAnsi="宋体"/>
                <w:color w:val="auto"/>
                <w:szCs w:val="21"/>
              </w:rPr>
            </w:pPr>
            <w:r>
              <w:rPr>
                <w:rFonts w:hint="eastAsia" w:ascii="宋体" w:hAnsi="宋体"/>
                <w:color w:val="auto"/>
                <w:szCs w:val="21"/>
              </w:rPr>
              <w:t>保管在</w:t>
            </w:r>
          </w:p>
        </w:tc>
        <w:tc>
          <w:tcPr>
            <w:tcW w:w="1561" w:type="pct"/>
            <w:gridSpan w:val="5"/>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28" w:type="pct"/>
            <w:vAlign w:val="center"/>
          </w:tcPr>
          <w:p>
            <w:pPr>
              <w:ind w:left="-145" w:leftChars="-69" w:right="-107" w:rightChars="-51"/>
              <w:jc w:val="left"/>
              <w:rPr>
                <w:rFonts w:ascii="宋体" w:hAnsi="宋体"/>
                <w:color w:val="auto"/>
                <w:szCs w:val="21"/>
              </w:rPr>
            </w:pPr>
            <w:r>
              <w:rPr>
                <w:rFonts w:hint="eastAsia" w:ascii="宋体" w:hAnsi="宋体"/>
                <w:color w:val="auto"/>
                <w:szCs w:val="21"/>
              </w:rPr>
              <w:t>档案管理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档案管理制度</w:t>
            </w:r>
          </w:p>
        </w:tc>
        <w:tc>
          <w:tcPr>
            <w:tcW w:w="766"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7" w:type="pct"/>
            <w:gridSpan w:val="2"/>
            <w:vAlign w:val="center"/>
          </w:tcPr>
          <w:p>
            <w:pPr>
              <w:jc w:val="left"/>
              <w:rPr>
                <w:rFonts w:ascii="宋体" w:hAnsi="宋体"/>
                <w:color w:val="auto"/>
                <w:szCs w:val="21"/>
              </w:rPr>
            </w:pPr>
            <w:r>
              <w:rPr>
                <w:rFonts w:hint="eastAsia" w:ascii="宋体" w:hAnsi="宋体"/>
                <w:color w:val="auto"/>
                <w:szCs w:val="21"/>
              </w:rPr>
              <w:t>保管在</w:t>
            </w:r>
          </w:p>
          <w:p>
            <w:pPr>
              <w:jc w:val="left"/>
              <w:rPr>
                <w:rFonts w:ascii="宋体" w:hAnsi="宋体"/>
                <w:color w:val="auto"/>
                <w:szCs w:val="21"/>
              </w:rPr>
            </w:pPr>
          </w:p>
        </w:tc>
        <w:tc>
          <w:tcPr>
            <w:tcW w:w="1561" w:type="pct"/>
            <w:gridSpan w:val="5"/>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528"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人力资源管理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签订劳动合同人数</w:t>
            </w:r>
          </w:p>
        </w:tc>
        <w:tc>
          <w:tcPr>
            <w:tcW w:w="282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1013" w:type="pct"/>
            <w:gridSpan w:val="4"/>
            <w:vMerge w:val="restart"/>
            <w:vAlign w:val="center"/>
          </w:tcPr>
          <w:p>
            <w:pPr>
              <w:jc w:val="left"/>
              <w:rPr>
                <w:rFonts w:ascii="宋体" w:hAnsi="宋体"/>
                <w:color w:val="auto"/>
                <w:szCs w:val="21"/>
              </w:rPr>
            </w:pPr>
            <w:r>
              <w:rPr>
                <w:rFonts w:hint="eastAsia" w:ascii="宋体" w:hAnsi="宋体"/>
                <w:color w:val="auto"/>
                <w:szCs w:val="21"/>
              </w:rPr>
              <w:t>专职工作人员参加“五险一金”</w:t>
            </w:r>
          </w:p>
          <w:p>
            <w:pPr>
              <w:jc w:val="left"/>
              <w:rPr>
                <w:rFonts w:ascii="宋体" w:hAnsi="宋体"/>
                <w:color w:val="auto"/>
                <w:szCs w:val="21"/>
              </w:rPr>
            </w:pPr>
            <w:r>
              <w:rPr>
                <w:rFonts w:hint="eastAsia" w:ascii="宋体" w:hAnsi="宋体"/>
                <w:color w:val="auto"/>
                <w:szCs w:val="21"/>
              </w:rPr>
              <w:t>人数</w:t>
            </w:r>
          </w:p>
        </w:tc>
        <w:tc>
          <w:tcPr>
            <w:tcW w:w="631" w:type="pct"/>
            <w:gridSpan w:val="2"/>
            <w:vAlign w:val="center"/>
          </w:tcPr>
          <w:p>
            <w:pPr>
              <w:spacing w:line="200" w:lineRule="exact"/>
              <w:jc w:val="left"/>
              <w:rPr>
                <w:rFonts w:ascii="宋体" w:hAnsi="宋体"/>
                <w:color w:val="auto"/>
                <w:sz w:val="18"/>
                <w:szCs w:val="18"/>
              </w:rPr>
            </w:pPr>
            <w:r>
              <w:rPr>
                <w:rFonts w:hint="eastAsia" w:ascii="宋体" w:hAnsi="宋体"/>
                <w:color w:val="auto"/>
                <w:szCs w:val="21"/>
              </w:rPr>
              <w:t>失业保险</w:t>
            </w:r>
          </w:p>
        </w:tc>
        <w:tc>
          <w:tcPr>
            <w:tcW w:w="520" w:type="pct"/>
            <w:gridSpan w:val="2"/>
            <w:vAlign w:val="center"/>
          </w:tcPr>
          <w:p>
            <w:pPr>
              <w:spacing w:line="200" w:lineRule="exact"/>
              <w:jc w:val="left"/>
              <w:rPr>
                <w:rFonts w:ascii="宋体" w:hAnsi="宋体"/>
                <w:color w:val="auto"/>
                <w:sz w:val="18"/>
                <w:szCs w:val="18"/>
              </w:rPr>
            </w:pPr>
          </w:p>
        </w:tc>
        <w:tc>
          <w:tcPr>
            <w:tcW w:w="661" w:type="pct"/>
            <w:gridSpan w:val="3"/>
            <w:vAlign w:val="center"/>
          </w:tcPr>
          <w:p>
            <w:pPr>
              <w:spacing w:line="200" w:lineRule="exact"/>
              <w:jc w:val="left"/>
              <w:rPr>
                <w:rFonts w:ascii="宋体" w:hAnsi="宋体"/>
                <w:color w:val="auto"/>
                <w:sz w:val="18"/>
                <w:szCs w:val="18"/>
              </w:rPr>
            </w:pPr>
            <w:r>
              <w:rPr>
                <w:rFonts w:hint="eastAsia" w:ascii="宋体" w:hAnsi="宋体"/>
                <w:color w:val="auto"/>
                <w:szCs w:val="21"/>
              </w:rPr>
              <w:t>养老保险</w:t>
            </w:r>
          </w:p>
        </w:tc>
        <w:tc>
          <w:tcPr>
            <w:tcW w:w="494" w:type="pct"/>
            <w:gridSpan w:val="3"/>
            <w:vAlign w:val="center"/>
          </w:tcPr>
          <w:p>
            <w:pPr>
              <w:spacing w:line="200" w:lineRule="exact"/>
              <w:jc w:val="left"/>
              <w:rPr>
                <w:rFonts w:ascii="宋体" w:hAnsi="宋体"/>
                <w:color w:val="auto"/>
                <w:sz w:val="18"/>
                <w:szCs w:val="18"/>
              </w:rPr>
            </w:pPr>
          </w:p>
        </w:tc>
        <w:tc>
          <w:tcPr>
            <w:tcW w:w="662" w:type="pct"/>
            <w:vAlign w:val="center"/>
          </w:tcPr>
          <w:p>
            <w:pPr>
              <w:spacing w:line="200" w:lineRule="exact"/>
              <w:jc w:val="left"/>
              <w:rPr>
                <w:rFonts w:ascii="宋体" w:hAnsi="宋体"/>
                <w:color w:val="auto"/>
                <w:sz w:val="18"/>
                <w:szCs w:val="18"/>
              </w:rPr>
            </w:pPr>
            <w:r>
              <w:rPr>
                <w:rFonts w:hint="eastAsia" w:ascii="宋体" w:hAnsi="宋体"/>
                <w:color w:val="auto"/>
                <w:szCs w:val="21"/>
              </w:rPr>
              <w:t>医疗保险</w:t>
            </w:r>
          </w:p>
        </w:tc>
        <w:tc>
          <w:tcPr>
            <w:tcW w:w="487" w:type="pct"/>
            <w:gridSpan w:val="2"/>
            <w:vAlign w:val="center"/>
          </w:tcPr>
          <w:p>
            <w:pPr>
              <w:spacing w:line="200" w:lineRule="exact"/>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1013" w:type="pct"/>
            <w:gridSpan w:val="4"/>
            <w:vMerge w:val="continue"/>
            <w:vAlign w:val="center"/>
          </w:tcPr>
          <w:p>
            <w:pPr>
              <w:jc w:val="left"/>
              <w:rPr>
                <w:rFonts w:ascii="宋体" w:hAnsi="宋体"/>
                <w:color w:val="auto"/>
                <w:szCs w:val="21"/>
              </w:rPr>
            </w:pPr>
          </w:p>
        </w:tc>
        <w:tc>
          <w:tcPr>
            <w:tcW w:w="631" w:type="pct"/>
            <w:gridSpan w:val="2"/>
            <w:vAlign w:val="center"/>
          </w:tcPr>
          <w:p>
            <w:pPr>
              <w:spacing w:line="200" w:lineRule="exact"/>
              <w:jc w:val="left"/>
              <w:rPr>
                <w:rFonts w:ascii="宋体" w:hAnsi="宋体"/>
                <w:color w:val="auto"/>
                <w:szCs w:val="21"/>
              </w:rPr>
            </w:pPr>
            <w:r>
              <w:rPr>
                <w:rFonts w:hint="eastAsia" w:ascii="宋体" w:hAnsi="宋体"/>
                <w:color w:val="auto"/>
                <w:szCs w:val="21"/>
              </w:rPr>
              <w:t>工伤保险</w:t>
            </w:r>
          </w:p>
        </w:tc>
        <w:tc>
          <w:tcPr>
            <w:tcW w:w="520" w:type="pct"/>
            <w:gridSpan w:val="2"/>
            <w:vAlign w:val="center"/>
          </w:tcPr>
          <w:p>
            <w:pPr>
              <w:spacing w:line="200" w:lineRule="exact"/>
              <w:jc w:val="left"/>
              <w:rPr>
                <w:rFonts w:ascii="宋体" w:hAnsi="宋体"/>
                <w:color w:val="auto"/>
                <w:szCs w:val="21"/>
              </w:rPr>
            </w:pPr>
          </w:p>
        </w:tc>
        <w:tc>
          <w:tcPr>
            <w:tcW w:w="661" w:type="pct"/>
            <w:gridSpan w:val="3"/>
            <w:vAlign w:val="center"/>
          </w:tcPr>
          <w:p>
            <w:pPr>
              <w:spacing w:line="200" w:lineRule="exact"/>
              <w:jc w:val="left"/>
              <w:rPr>
                <w:rFonts w:ascii="宋体" w:hAnsi="宋体"/>
                <w:color w:val="auto"/>
                <w:szCs w:val="21"/>
              </w:rPr>
            </w:pPr>
            <w:r>
              <w:rPr>
                <w:rFonts w:hint="eastAsia" w:ascii="宋体" w:hAnsi="宋体"/>
                <w:color w:val="auto"/>
                <w:szCs w:val="21"/>
              </w:rPr>
              <w:t>生育保险</w:t>
            </w:r>
          </w:p>
        </w:tc>
        <w:tc>
          <w:tcPr>
            <w:tcW w:w="1644" w:type="pct"/>
            <w:gridSpan w:val="6"/>
            <w:vAlign w:val="center"/>
          </w:tcPr>
          <w:p>
            <w:pPr>
              <w:spacing w:line="200" w:lineRule="exact"/>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8"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财务管理</w:t>
            </w:r>
          </w:p>
        </w:tc>
        <w:tc>
          <w:tcPr>
            <w:tcW w:w="439"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银行</w:t>
            </w:r>
          </w:p>
          <w:p>
            <w:pPr>
              <w:ind w:left="-145" w:leftChars="-69" w:right="-107" w:rightChars="-51"/>
              <w:jc w:val="left"/>
              <w:rPr>
                <w:rFonts w:ascii="宋体" w:hAnsi="宋体"/>
                <w:color w:val="auto"/>
                <w:szCs w:val="21"/>
              </w:rPr>
            </w:pPr>
            <w:r>
              <w:rPr>
                <w:rFonts w:hint="eastAsia" w:ascii="宋体" w:hAnsi="宋体"/>
                <w:color w:val="auto"/>
                <w:szCs w:val="21"/>
              </w:rPr>
              <w:t>账户</w:t>
            </w: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人民币开户银行</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ind w:left="-145" w:leftChars="-69" w:right="-107" w:rightChars="-51"/>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人民币银行开户名称</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ind w:left="-145" w:leftChars="-69" w:right="-107" w:rightChars="-51"/>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人民币银行账号</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外币开户银行</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外币银行开户名称</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外币银行账号</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769" w:type="pct"/>
            <w:gridSpan w:val="2"/>
            <w:vAlign w:val="center"/>
          </w:tcPr>
          <w:p>
            <w:pPr>
              <w:jc w:val="left"/>
              <w:rPr>
                <w:rFonts w:ascii="宋体" w:hAnsi="宋体"/>
                <w:color w:val="auto"/>
                <w:szCs w:val="21"/>
              </w:rPr>
            </w:pPr>
            <w:r>
              <w:rPr>
                <w:rFonts w:hint="eastAsia" w:ascii="宋体" w:hAnsi="宋体"/>
                <w:color w:val="auto"/>
                <w:szCs w:val="21"/>
              </w:rPr>
              <w:t>财务核算</w:t>
            </w:r>
          </w:p>
          <w:p>
            <w:pPr>
              <w:jc w:val="left"/>
              <w:rPr>
                <w:rFonts w:ascii="宋体" w:hAnsi="宋体"/>
                <w:color w:val="auto"/>
                <w:szCs w:val="21"/>
              </w:rPr>
            </w:pPr>
            <w:r>
              <w:rPr>
                <w:rFonts w:hint="eastAsia" w:ascii="宋体" w:hAnsi="宋体"/>
                <w:color w:val="auto"/>
                <w:szCs w:val="21"/>
              </w:rPr>
              <w:t>是否独立</w:t>
            </w:r>
          </w:p>
        </w:tc>
        <w:tc>
          <w:tcPr>
            <w:tcW w:w="576" w:type="pct"/>
            <w:gridSpan w:val="3"/>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□是□否</w:t>
            </w:r>
          </w:p>
        </w:tc>
        <w:tc>
          <w:tcPr>
            <w:tcW w:w="985" w:type="pct"/>
            <w:gridSpan w:val="4"/>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专职财会人员数</w:t>
            </w:r>
          </w:p>
        </w:tc>
        <w:tc>
          <w:tcPr>
            <w:tcW w:w="494" w:type="pct"/>
            <w:gridSpan w:val="2"/>
            <w:vAlign w:val="center"/>
          </w:tcPr>
          <w:p>
            <w:pPr>
              <w:ind w:left="-107" w:leftChars="-51" w:right="-107" w:rightChars="-51" w:firstLine="105" w:firstLineChars="50"/>
              <w:jc w:val="left"/>
              <w:rPr>
                <w:rFonts w:ascii="宋体" w:hAnsi="宋体"/>
                <w:color w:val="auto"/>
                <w:szCs w:val="21"/>
              </w:rPr>
            </w:pPr>
          </w:p>
        </w:tc>
        <w:tc>
          <w:tcPr>
            <w:tcW w:w="1323" w:type="pct"/>
            <w:gridSpan w:val="5"/>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其中具有从业资格人数</w:t>
            </w:r>
          </w:p>
        </w:tc>
        <w:tc>
          <w:tcPr>
            <w:tcW w:w="321" w:type="pct"/>
            <w:vAlign w:val="center"/>
          </w:tcPr>
          <w:p>
            <w:pPr>
              <w:ind w:left="-107" w:leftChars="-51" w:right="-107" w:rightChars="-51" w:firstLine="105" w:firstLineChars="50"/>
              <w:jc w:val="left"/>
              <w:rPr>
                <w:rFonts w:ascii="宋体" w:hAnsi="宋体"/>
                <w:strike/>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Align w:val="center"/>
          </w:tcPr>
          <w:p>
            <w:pPr>
              <w:jc w:val="left"/>
              <w:rPr>
                <w:rFonts w:ascii="宋体" w:hAnsi="宋体"/>
                <w:color w:val="auto"/>
                <w:szCs w:val="21"/>
              </w:rPr>
            </w:pPr>
            <w:r>
              <w:rPr>
                <w:rFonts w:hint="eastAsia" w:ascii="宋体" w:hAnsi="宋体"/>
                <w:color w:val="auto"/>
                <w:szCs w:val="21"/>
              </w:rPr>
              <w:t>财务管理制度</w:t>
            </w:r>
          </w:p>
        </w:tc>
        <w:tc>
          <w:tcPr>
            <w:tcW w:w="1189" w:type="pct"/>
            <w:gridSpan w:val="5"/>
            <w:vAlign w:val="center"/>
          </w:tcPr>
          <w:p>
            <w:pPr>
              <w:jc w:val="left"/>
              <w:rPr>
                <w:rFonts w:ascii="宋体" w:hAnsi="宋体"/>
                <w:color w:val="auto"/>
                <w:szCs w:val="21"/>
              </w:rPr>
            </w:pPr>
            <w:r>
              <w:rPr>
                <w:rFonts w:hint="eastAsia" w:ascii="宋体" w:hAnsi="宋体"/>
                <w:color w:val="auto"/>
                <w:szCs w:val="21"/>
              </w:rPr>
              <w:t>□有；  □无</w:t>
            </w:r>
          </w:p>
        </w:tc>
        <w:tc>
          <w:tcPr>
            <w:tcW w:w="1118" w:type="pct"/>
            <w:gridSpan w:val="5"/>
            <w:vAlign w:val="center"/>
          </w:tcPr>
          <w:p>
            <w:pPr>
              <w:jc w:val="left"/>
              <w:rPr>
                <w:rFonts w:ascii="宋体" w:hAnsi="宋体"/>
                <w:color w:val="auto"/>
                <w:szCs w:val="21"/>
              </w:rPr>
            </w:pPr>
            <w:r>
              <w:rPr>
                <w:rFonts w:hint="eastAsia" w:ascii="宋体" w:hAnsi="宋体"/>
                <w:color w:val="auto"/>
                <w:szCs w:val="21"/>
              </w:rPr>
              <w:t>固定资产管理制度</w:t>
            </w:r>
          </w:p>
        </w:tc>
        <w:tc>
          <w:tcPr>
            <w:tcW w:w="1187" w:type="pct"/>
            <w:gridSpan w:val="4"/>
            <w:vAlign w:val="center"/>
          </w:tcPr>
          <w:p>
            <w:pPr>
              <w:jc w:val="left"/>
              <w:rPr>
                <w:rFonts w:ascii="宋体" w:hAnsi="宋体"/>
                <w:color w:val="auto"/>
                <w:szCs w:val="21"/>
              </w:rPr>
            </w:pPr>
            <w:r>
              <w:rPr>
                <w:rFonts w:hint="eastAsia" w:ascii="宋体" w:hAnsi="宋体"/>
                <w:color w:val="auto"/>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Align w:val="center"/>
          </w:tcPr>
          <w:p>
            <w:pPr>
              <w:jc w:val="left"/>
              <w:rPr>
                <w:rFonts w:ascii="宋体" w:hAnsi="宋体"/>
                <w:color w:val="auto"/>
                <w:szCs w:val="21"/>
              </w:rPr>
            </w:pPr>
            <w:r>
              <w:rPr>
                <w:rFonts w:hint="eastAsia" w:ascii="宋体" w:hAnsi="宋体"/>
                <w:color w:val="auto"/>
                <w:szCs w:val="21"/>
              </w:rPr>
              <w:t>执行会计制度</w:t>
            </w:r>
          </w:p>
        </w:tc>
        <w:tc>
          <w:tcPr>
            <w:tcW w:w="3494" w:type="pct"/>
            <w:gridSpan w:val="14"/>
            <w:vAlign w:val="center"/>
          </w:tcPr>
          <w:p>
            <w:pPr>
              <w:jc w:val="left"/>
              <w:rPr>
                <w:rFonts w:ascii="宋体" w:hAnsi="宋体"/>
                <w:color w:val="auto"/>
                <w:szCs w:val="21"/>
              </w:rPr>
            </w:pPr>
            <w:r>
              <w:rPr>
                <w:rFonts w:hint="eastAsia" w:ascii="宋体" w:hAnsi="宋体"/>
                <w:color w:val="auto"/>
                <w:szCs w:val="21"/>
              </w:rPr>
              <w:t>□民间非营利组织会计制度；□其他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restart"/>
            <w:vAlign w:val="center"/>
          </w:tcPr>
          <w:p>
            <w:pPr>
              <w:jc w:val="left"/>
              <w:rPr>
                <w:rFonts w:ascii="宋体" w:hAnsi="宋体"/>
                <w:color w:val="auto"/>
                <w:szCs w:val="21"/>
              </w:rPr>
            </w:pPr>
            <w:r>
              <w:rPr>
                <w:rFonts w:hint="eastAsia" w:ascii="宋体" w:hAnsi="宋体"/>
                <w:color w:val="auto"/>
                <w:szCs w:val="21"/>
              </w:rPr>
              <w:t>使用票据</w:t>
            </w:r>
          </w:p>
        </w:tc>
        <w:tc>
          <w:tcPr>
            <w:tcW w:w="1850" w:type="pct"/>
            <w:gridSpan w:val="8"/>
            <w:vAlign w:val="center"/>
          </w:tcPr>
          <w:p>
            <w:pPr>
              <w:jc w:val="left"/>
              <w:rPr>
                <w:rFonts w:ascii="宋体" w:hAnsi="宋体"/>
                <w:color w:val="auto"/>
                <w:szCs w:val="21"/>
              </w:rPr>
            </w:pPr>
            <w:r>
              <w:rPr>
                <w:rFonts w:hint="eastAsia" w:ascii="宋体" w:hAnsi="宋体"/>
                <w:color w:val="auto"/>
                <w:szCs w:val="21"/>
              </w:rPr>
              <w:t>票据类型</w:t>
            </w:r>
          </w:p>
        </w:tc>
        <w:tc>
          <w:tcPr>
            <w:tcW w:w="1644" w:type="pct"/>
            <w:gridSpan w:val="6"/>
            <w:vAlign w:val="center"/>
          </w:tcPr>
          <w:p>
            <w:pPr>
              <w:jc w:val="left"/>
              <w:rPr>
                <w:rFonts w:ascii="宋体" w:hAnsi="宋体"/>
                <w:color w:val="auto"/>
                <w:szCs w:val="21"/>
              </w:rPr>
            </w:pPr>
            <w:r>
              <w:rPr>
                <w:rFonts w:hint="eastAsia" w:ascii="宋体" w:hAnsi="宋体"/>
                <w:color w:val="auto"/>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□会费票据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□捐赠票据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□税务发票</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□行政事业性收费票据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□中央单位内部往来结算票据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□其他</w:t>
            </w:r>
          </w:p>
        </w:tc>
        <w:tc>
          <w:tcPr>
            <w:tcW w:w="1644" w:type="pct"/>
            <w:gridSpan w:val="6"/>
            <w:vAlign w:val="center"/>
          </w:tcPr>
          <w:p>
            <w:pPr>
              <w:jc w:val="left"/>
              <w:rPr>
                <w:rFonts w:ascii="宋体" w:hAnsi="宋体"/>
                <w:color w:val="auto"/>
                <w:szCs w:val="21"/>
              </w:rPr>
            </w:pPr>
          </w:p>
        </w:tc>
      </w:tr>
    </w:tbl>
    <w:p>
      <w:pPr>
        <w:widowControl/>
        <w:shd w:val="clear" w:color="auto" w:fill="FFFFFF"/>
        <w:spacing w:line="273" w:lineRule="atLeast"/>
        <w:jc w:val="left"/>
        <w:rPr>
          <w:rFonts w:ascii="宋体" w:hAnsi="宋体"/>
          <w:b/>
          <w:bCs/>
          <w:color w:val="auto"/>
          <w:kern w:val="0"/>
          <w:sz w:val="2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000000"/>
          <w:spacing w:val="0"/>
          <w:sz w:val="19"/>
          <w:szCs w:val="19"/>
        </w:rPr>
      </w:pPr>
      <w:r>
        <w:rPr>
          <w:rFonts w:hint="eastAsia" w:ascii="宋体" w:hAnsi="宋体" w:eastAsia="宋体" w:cs="宋体"/>
          <w:b/>
          <w:bCs/>
          <w:i w:val="0"/>
          <w:iCs w:val="0"/>
          <w:caps w:val="0"/>
          <w:color w:val="000000"/>
          <w:spacing w:val="0"/>
          <w:kern w:val="0"/>
          <w:sz w:val="19"/>
          <w:szCs w:val="19"/>
          <w:shd w:val="clear" w:fill="FFFFFF"/>
          <w:lang w:val="en-US" w:eastAsia="zh-CN" w:bidi="ar"/>
        </w:rPr>
        <w:t>其他附件上传</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69"/>
        <w:gridCol w:w="5665"/>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若证书印章、档案不是保管在秘书处的情况，请上传相关说明文件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专职工作人员未购买五险的情况，上传相关说明文件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"https://smzfile.gdnpo.gov.cn/UpFile/gd002205071743004/81466738ED0679F6896E407EB5A4834B.pdf?d=202311013151&amp;sign=541D680F5949444A86F54928EB260507"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最新的经登记管理机关核准的章程扫描件（以盖有登记管理机关核准章的章程为准，如无登记管理机关核准章的，请加盖单位公章）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"https://smzfile.gdnpo.gov.cn/UpFile/gd002205071743004/446A89A1D1E7D17CC000024B60F7607E.pdf?d=202311013151&amp;sign=541D680F5949444A86F54928EB260507"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cs="宋体"/>
                <w:i w:val="0"/>
                <w:iCs w:val="0"/>
                <w:caps w:val="0"/>
                <w:color w:val="000000"/>
                <w:spacing w:val="0"/>
                <w:kern w:val="0"/>
                <w:sz w:val="18"/>
                <w:szCs w:val="18"/>
                <w:lang w:val="en-US" w:eastAsia="zh-CN" w:bidi="ar"/>
              </w:rPr>
              <w:t>2022</w:t>
            </w:r>
            <w:r>
              <w:rPr>
                <w:rFonts w:hint="eastAsia" w:ascii="宋体" w:hAnsi="宋体" w:eastAsia="宋体" w:cs="宋体"/>
                <w:i w:val="0"/>
                <w:iCs w:val="0"/>
                <w:caps w:val="0"/>
                <w:color w:val="000000"/>
                <w:spacing w:val="0"/>
                <w:kern w:val="0"/>
                <w:sz w:val="18"/>
                <w:szCs w:val="18"/>
                <w:lang w:val="en-US" w:eastAsia="zh-CN" w:bidi="ar"/>
              </w:rPr>
              <w:t>年度内所有的会员（代表）大会会议纪要扫描件（会议纪要需加盖社会团体印章，如设立监事，则需监事签名）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"https://smzfile.gdnpo.gov.cn/UpFile/gd002205071743004/5F0EAA55A77A43394F1762F35FEA8391.pdf?d=202311013151&amp;sign=541D680F5949444A86F54928EB260507"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cs="宋体"/>
                <w:i w:val="0"/>
                <w:iCs w:val="0"/>
                <w:caps w:val="0"/>
                <w:color w:val="000000"/>
                <w:spacing w:val="0"/>
                <w:kern w:val="0"/>
                <w:sz w:val="18"/>
                <w:szCs w:val="18"/>
                <w:lang w:val="en-US" w:eastAsia="zh-CN" w:bidi="ar"/>
              </w:rPr>
              <w:t>2022</w:t>
            </w:r>
            <w:r>
              <w:rPr>
                <w:rFonts w:hint="eastAsia" w:ascii="宋体" w:hAnsi="宋体" w:eastAsia="宋体" w:cs="宋体"/>
                <w:i w:val="0"/>
                <w:iCs w:val="0"/>
                <w:caps w:val="0"/>
                <w:color w:val="000000"/>
                <w:spacing w:val="0"/>
                <w:kern w:val="0"/>
                <w:sz w:val="18"/>
                <w:szCs w:val="18"/>
                <w:lang w:val="en-US" w:eastAsia="zh-CN" w:bidi="ar"/>
              </w:rPr>
              <w:t>年度内所有的理事会会议纪要扫描件（会议纪要需加盖社会团体印章，如设立监事，则需监事签名）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"https://smzfile.gdnpo.gov.cn/UpFile/gd002205071743004/24D23C9431784AA764E169A9C8AB3A2C.pdf?d=202311013151&amp;sign=541D680F5949444A86F54928EB260507"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cs="宋体"/>
                <w:i w:val="0"/>
                <w:iCs w:val="0"/>
                <w:caps w:val="0"/>
                <w:color w:val="000000"/>
                <w:spacing w:val="0"/>
                <w:kern w:val="0"/>
                <w:sz w:val="18"/>
                <w:szCs w:val="18"/>
                <w:lang w:val="en-US" w:eastAsia="zh-CN" w:bidi="ar"/>
              </w:rPr>
              <w:t>2022</w:t>
            </w:r>
            <w:r>
              <w:rPr>
                <w:rFonts w:hint="eastAsia" w:ascii="宋体" w:hAnsi="宋体" w:eastAsia="宋体" w:cs="宋体"/>
                <w:i w:val="0"/>
                <w:iCs w:val="0"/>
                <w:caps w:val="0"/>
                <w:color w:val="000000"/>
                <w:spacing w:val="0"/>
                <w:kern w:val="0"/>
                <w:sz w:val="18"/>
                <w:szCs w:val="18"/>
                <w:lang w:val="en-US" w:eastAsia="zh-CN" w:bidi="ar"/>
              </w:rPr>
              <w:t>年度内所有的监事会会议纪要扫描件（会议纪要需加盖社会团体印章，如设立监事，则需监事签名）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cs="宋体"/>
                <w:i w:val="0"/>
                <w:iCs w:val="0"/>
                <w:caps w:val="0"/>
                <w:color w:val="000000"/>
                <w:spacing w:val="0"/>
                <w:kern w:val="0"/>
                <w:sz w:val="18"/>
                <w:szCs w:val="18"/>
                <w:lang w:val="en-US" w:eastAsia="zh-CN" w:bidi="ar"/>
              </w:rPr>
              <w:t>2022</w:t>
            </w:r>
            <w:r>
              <w:rPr>
                <w:rFonts w:hint="eastAsia" w:ascii="宋体" w:hAnsi="宋体" w:eastAsia="宋体" w:cs="宋体"/>
                <w:i w:val="0"/>
                <w:iCs w:val="0"/>
                <w:caps w:val="0"/>
                <w:color w:val="000000"/>
                <w:spacing w:val="0"/>
                <w:kern w:val="0"/>
                <w:sz w:val="18"/>
                <w:szCs w:val="18"/>
                <w:lang w:val="en-US" w:eastAsia="zh-CN" w:bidi="ar"/>
              </w:rPr>
              <w:t>年度内所有的常务理事会会议纪要扫描件（会议纪要需加盖社会团体印章，如设立监事，则需监事签名）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若有分支(代表)机构管理制度的情况，请上传具体制度内容文件，并加盖社会团体印章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若有法人证书保管、使用制度的情况，请上传具体制度内容文件，并加盖社会团体印章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若有印章保管、使用制度的情况，请上传具体制度内容文件，并加盖社会团体印章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若有档案管理制度的情况，请上传具体制度内容文件，并加盖社会团体印章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"https://smzfile.gdnpo.gov.cn/UpFile/gd002205071743004/4888D66E4B3EC7EFA2BAEF464FA7DD98.jpg?d=202311013151&amp;sign=541D680F5949444A86F54928EB260507"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若有财务管理制度的情况，请上传具体制度内容文件，并加盖社会团体印章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"https://smzfile.gdnpo.gov.cn/UpFile/gd002205071743004/EED010D0DCD5EA4752148908946537CE.jpg?d=202311013151&amp;sign=541D680F5949444A86F54928EB260507"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若有固定资产管理制度的情况，请上传具体制度内容文件，并加盖社会团体印章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"https://smzfile.gdnpo.gov.cn/UpFile/gd002205071743004/2CC4A5C6433811E5C9043F2018A7D25E.jpg?d=202311013151&amp;sign=541D680F5949444A86F54928EB260507"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所有专职工作人员劳动合同扫描件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88CC"/>
                <w:spacing w:val="0"/>
                <w:kern w:val="0"/>
                <w:sz w:val="18"/>
                <w:szCs w:val="18"/>
                <w:u w:val="none"/>
                <w:lang w:val="en-US" w:eastAsia="zh-CN" w:bidi="ar"/>
              </w:rPr>
              <w:fldChar w:fldCharType="begin"/>
            </w:r>
            <w:r>
              <w:rPr>
                <w:rFonts w:hint="eastAsia" w:ascii="宋体" w:hAnsi="宋体" w:eastAsia="宋体" w:cs="宋体"/>
                <w:i w:val="0"/>
                <w:iCs w:val="0"/>
                <w:caps w:val="0"/>
                <w:color w:val="0088CC"/>
                <w:spacing w:val="0"/>
                <w:kern w:val="0"/>
                <w:sz w:val="18"/>
                <w:szCs w:val="18"/>
                <w:u w:val="none"/>
                <w:lang w:val="en-US" w:eastAsia="zh-CN" w:bidi="ar"/>
              </w:rPr>
              <w:instrText xml:space="preserve"> HYPERLINK "https://smzfile.gdnpo.gov.cn/UpFile/gd002205071743004/8BBC351B83159A9A3EA7AEA4C458A7E1.pdf?d=202311013151&amp;sign=541D680F5949444A86F54928EB260507" \t "https://www.gdnpo.gov.cn/Service/BusinessStepAddView/_blank" </w:instrText>
            </w:r>
            <w:r>
              <w:rPr>
                <w:rFonts w:hint="eastAsia" w:ascii="宋体" w:hAnsi="宋体" w:eastAsia="宋体" w:cs="宋体"/>
                <w:i w:val="0"/>
                <w:iCs w:val="0"/>
                <w:caps w:val="0"/>
                <w:color w:val="0088CC"/>
                <w:spacing w:val="0"/>
                <w:kern w:val="0"/>
                <w:sz w:val="18"/>
                <w:szCs w:val="18"/>
                <w:u w:val="none"/>
                <w:lang w:val="en-US" w:eastAsia="zh-CN" w:bidi="ar"/>
              </w:rPr>
              <w:fldChar w:fldCharType="separate"/>
            </w:r>
            <w:r>
              <w:rPr>
                <w:rFonts w:hint="eastAsia" w:ascii="宋体" w:hAnsi="宋体" w:eastAsia="宋体" w:cs="宋体"/>
                <w:i w:val="0"/>
                <w:iCs w:val="0"/>
                <w:caps w:val="0"/>
                <w:color w:val="0088CC"/>
                <w:spacing w:val="0"/>
                <w:kern w:val="0"/>
                <w:sz w:val="18"/>
                <w:szCs w:val="18"/>
                <w:u w:val="none"/>
                <w:lang w:val="en-US" w:eastAsia="zh-CN" w:bidi="ar"/>
              </w:rPr>
              <w:fldChar w:fldCharType="end"/>
            </w:r>
            <w:r>
              <w:rPr>
                <w:rFonts w:hint="eastAsia" w:ascii="宋体" w:hAnsi="宋体" w:eastAsia="宋体" w:cs="宋体"/>
                <w:i w:val="0"/>
                <w:iCs w:val="0"/>
                <w:caps w:val="0"/>
                <w:color w:val="0094FF"/>
                <w:spacing w:val="0"/>
                <w:kern w:val="0"/>
                <w:sz w:val="18"/>
                <w:szCs w:val="18"/>
                <w:lang w:val="en-US" w:eastAsia="zh-CN" w:bidi="ar"/>
              </w:rPr>
              <w:t>  </w:t>
            </w:r>
          </w:p>
        </w:tc>
      </w:tr>
    </w:tbl>
    <w:p>
      <w:pPr>
        <w:widowControl/>
        <w:shd w:val="clear" w:color="auto" w:fill="FFFFFF"/>
        <w:spacing w:line="273" w:lineRule="atLeast"/>
        <w:jc w:val="left"/>
        <w:rPr>
          <w:rFonts w:ascii="宋体" w:hAnsi="宋体"/>
          <w:b/>
          <w:bCs/>
          <w:color w:val="auto"/>
          <w:kern w:val="0"/>
          <w:sz w:val="20"/>
        </w:rPr>
      </w:pPr>
    </w:p>
    <w:p>
      <w:pPr>
        <w:widowControl/>
        <w:jc w:val="left"/>
        <w:rPr>
          <w:rFonts w:ascii="宋体" w:hAnsi="宋体"/>
          <w:b/>
          <w:bCs/>
          <w:color w:val="auto"/>
          <w:kern w:val="0"/>
          <w:sz w:val="20"/>
        </w:rPr>
      </w:pPr>
      <w:r>
        <w:rPr>
          <w:rFonts w:ascii="宋体" w:hAnsi="宋体"/>
          <w:b/>
          <w:bCs/>
          <w:color w:val="auto"/>
          <w:kern w:val="0"/>
          <w:sz w:val="20"/>
        </w:rPr>
        <w:br w:type="page"/>
      </w:r>
    </w:p>
    <w:p>
      <w:pPr>
        <w:tabs>
          <w:tab w:val="left" w:pos="4963"/>
        </w:tabs>
        <w:ind w:left="108"/>
        <w:jc w:val="left"/>
        <w:rPr>
          <w:rFonts w:ascii="宋体" w:hAnsi="宋体"/>
          <w:b/>
          <w:color w:val="auto"/>
          <w:sz w:val="24"/>
        </w:rPr>
      </w:pPr>
      <w:r>
        <w:rPr>
          <w:rFonts w:hint="eastAsia" w:ascii="宋体" w:hAnsi="宋体"/>
          <w:b/>
          <w:color w:val="auto"/>
          <w:sz w:val="24"/>
        </w:rPr>
        <w:t>（四）机构设置情况</w:t>
      </w:r>
    </w:p>
    <w:p>
      <w:pPr>
        <w:jc w:val="left"/>
        <w:rPr>
          <w:rFonts w:ascii="宋体" w:hAnsi="宋体"/>
          <w:b/>
          <w:color w:val="auto"/>
          <w:szCs w:val="21"/>
        </w:rPr>
      </w:pPr>
      <w:r>
        <w:rPr>
          <w:rFonts w:hint="eastAsia" w:ascii="宋体" w:hAnsi="宋体"/>
          <w:b/>
          <w:color w:val="auto"/>
          <w:szCs w:val="21"/>
        </w:rPr>
        <w:t>1、分支机构情况表</w:t>
      </w:r>
    </w:p>
    <w:tbl>
      <w:tblPr>
        <w:tblStyle w:val="11"/>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名称</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机构类型</w:t>
            </w:r>
          </w:p>
        </w:tc>
        <w:tc>
          <w:tcPr>
            <w:tcW w:w="1044" w:type="pct"/>
            <w:tcBorders>
              <w:right w:val="single" w:color="auto" w:sz="12" w:space="0"/>
            </w:tcBorders>
            <w:vAlign w:val="center"/>
          </w:tcPr>
          <w:p>
            <w:pPr>
              <w:jc w:val="left"/>
              <w:rPr>
                <w:color w:val="auto"/>
              </w:rPr>
            </w:pPr>
            <w:r>
              <w:rPr>
                <w:rFonts w:hint="eastAsia"/>
                <w:color w:val="auto"/>
              </w:rPr>
              <w:t>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业务范围</w:t>
            </w:r>
          </w:p>
        </w:tc>
        <w:tc>
          <w:tcPr>
            <w:tcW w:w="4068" w:type="pct"/>
            <w:gridSpan w:val="9"/>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设立方式</w:t>
            </w:r>
          </w:p>
        </w:tc>
        <w:tc>
          <w:tcPr>
            <w:tcW w:w="2330" w:type="pct"/>
            <w:gridSpan w:val="6"/>
            <w:tcBorders>
              <w:right w:val="single" w:color="auto" w:sz="12" w:space="0"/>
            </w:tcBorders>
            <w:vAlign w:val="center"/>
          </w:tcPr>
          <w:p>
            <w:pPr>
              <w:jc w:val="left"/>
              <w:rPr>
                <w:color w:val="auto"/>
              </w:rPr>
            </w:pPr>
            <w:r>
              <w:rPr>
                <w:rFonts w:hint="eastAsia"/>
                <w:color w:val="auto"/>
              </w:rPr>
              <w:t>（下拉单选）</w:t>
            </w:r>
          </w:p>
        </w:tc>
        <w:tc>
          <w:tcPr>
            <w:tcW w:w="694" w:type="pct"/>
            <w:gridSpan w:val="2"/>
            <w:tcBorders>
              <w:right w:val="single" w:color="auto" w:sz="12" w:space="0"/>
            </w:tcBorders>
            <w:vAlign w:val="center"/>
          </w:tcPr>
          <w:p>
            <w:pPr>
              <w:jc w:val="left"/>
              <w:rPr>
                <w:color w:val="auto"/>
              </w:rPr>
            </w:pPr>
            <w:r>
              <w:rPr>
                <w:rFonts w:hint="eastAsia"/>
                <w:color w:val="auto"/>
              </w:rPr>
              <w:t>设立时间</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rPr>
                <w:color w:val="auto"/>
              </w:rPr>
            </w:pPr>
            <w:r>
              <w:rPr>
                <w:rFonts w:hint="eastAsia"/>
                <w:color w:val="auto"/>
              </w:rPr>
              <w:t>是否在协会网站公开</w:t>
            </w:r>
          </w:p>
        </w:tc>
        <w:tc>
          <w:tcPr>
            <w:tcW w:w="1738" w:type="pct"/>
            <w:gridSpan w:val="3"/>
            <w:tcBorders>
              <w:right w:val="single" w:color="auto" w:sz="12" w:space="0"/>
            </w:tcBorders>
            <w:vAlign w:val="center"/>
          </w:tcPr>
          <w:p>
            <w:pPr>
              <w:jc w:val="left"/>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住所</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邮编</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负责人</w:t>
            </w:r>
          </w:p>
        </w:tc>
        <w:tc>
          <w:tcPr>
            <w:tcW w:w="413" w:type="pct"/>
            <w:tcBorders>
              <w:right w:val="single" w:color="auto" w:sz="12" w:space="0"/>
            </w:tcBorders>
            <w:vAlign w:val="center"/>
          </w:tcPr>
          <w:p>
            <w:pPr>
              <w:jc w:val="left"/>
              <w:rPr>
                <w:color w:val="auto"/>
              </w:rPr>
            </w:pPr>
            <w:r>
              <w:rPr>
                <w:rFonts w:hint="eastAsia"/>
                <w:color w:val="auto"/>
              </w:rPr>
              <w:t>姓名</w:t>
            </w:r>
          </w:p>
        </w:tc>
        <w:tc>
          <w:tcPr>
            <w:tcW w:w="638" w:type="pct"/>
            <w:gridSpan w:val="2"/>
            <w:tcBorders>
              <w:right w:val="single" w:color="auto" w:sz="12" w:space="0"/>
            </w:tcBorders>
            <w:vAlign w:val="center"/>
          </w:tcPr>
          <w:p>
            <w:pPr>
              <w:jc w:val="left"/>
              <w:rPr>
                <w:color w:val="auto"/>
              </w:rPr>
            </w:pPr>
          </w:p>
        </w:tc>
        <w:tc>
          <w:tcPr>
            <w:tcW w:w="639" w:type="pct"/>
            <w:tcBorders>
              <w:right w:val="single" w:color="auto" w:sz="12" w:space="0"/>
            </w:tcBorders>
            <w:vAlign w:val="center"/>
          </w:tcPr>
          <w:p>
            <w:pPr>
              <w:jc w:val="left"/>
              <w:rPr>
                <w:color w:val="auto"/>
              </w:rPr>
            </w:pPr>
            <w:r>
              <w:rPr>
                <w:rFonts w:hint="eastAsia"/>
                <w:color w:val="auto"/>
              </w:rPr>
              <w:t>性别</w:t>
            </w:r>
          </w:p>
        </w:tc>
        <w:tc>
          <w:tcPr>
            <w:tcW w:w="640" w:type="pct"/>
            <w:gridSpan w:val="2"/>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出生年月</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政治面貌</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学历</w:t>
            </w:r>
          </w:p>
        </w:tc>
        <w:tc>
          <w:tcPr>
            <w:tcW w:w="1409" w:type="pct"/>
            <w:gridSpan w:val="2"/>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任职程序</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手机</w:t>
            </w:r>
          </w:p>
        </w:tc>
        <w:tc>
          <w:tcPr>
            <w:tcW w:w="1409" w:type="pct"/>
            <w:gridSpan w:val="2"/>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财务管理</w:t>
            </w:r>
          </w:p>
        </w:tc>
        <w:tc>
          <w:tcPr>
            <w:tcW w:w="746" w:type="pct"/>
            <w:gridSpan w:val="2"/>
            <w:tcBorders>
              <w:right w:val="single" w:color="auto" w:sz="12" w:space="0"/>
            </w:tcBorders>
            <w:vAlign w:val="center"/>
          </w:tcPr>
          <w:p>
            <w:pPr>
              <w:jc w:val="left"/>
              <w:rPr>
                <w:color w:val="auto"/>
              </w:rPr>
            </w:pPr>
            <w:r>
              <w:rPr>
                <w:rFonts w:hint="eastAsia"/>
                <w:color w:val="auto"/>
              </w:rPr>
              <w:t>财务核算</w:t>
            </w:r>
          </w:p>
        </w:tc>
        <w:tc>
          <w:tcPr>
            <w:tcW w:w="3322" w:type="pct"/>
            <w:gridSpan w:val="7"/>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专项基金</w:t>
            </w:r>
          </w:p>
        </w:tc>
        <w:tc>
          <w:tcPr>
            <w:tcW w:w="3322" w:type="pct"/>
            <w:gridSpan w:val="7"/>
            <w:tcBorders>
              <w:right w:val="single" w:color="auto" w:sz="12" w:space="0"/>
            </w:tcBorders>
            <w:vAlign w:val="center"/>
          </w:tcPr>
          <w:p>
            <w:pPr>
              <w:jc w:val="left"/>
              <w:rPr>
                <w:color w:val="auto"/>
              </w:rPr>
            </w:pPr>
            <w:r>
              <w:rPr>
                <w:rFonts w:hint="eastAsia"/>
                <w:color w:val="auto"/>
              </w:rPr>
              <w:t xml:space="preserve">原始数额（ </w:t>
            </w:r>
            <w:r>
              <w:rPr>
                <w:color w:val="auto"/>
              </w:rPr>
              <w:t xml:space="preserve"> </w:t>
            </w:r>
            <w:r>
              <w:rPr>
                <w:rFonts w:hint="eastAsia"/>
                <w:color w:val="auto"/>
              </w:rPr>
              <w:t>）元，</w:t>
            </w:r>
            <w:r>
              <w:rPr>
                <w:rFonts w:hint="eastAsia"/>
                <w:color w:val="auto"/>
                <w:lang w:eastAsia="zh-CN"/>
              </w:rPr>
              <w:t>2022</w:t>
            </w:r>
            <w:r>
              <w:rPr>
                <w:rFonts w:hint="eastAsia"/>
                <w:color w:val="auto"/>
              </w:rPr>
              <w:t xml:space="preserve">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atLeast"/>
        </w:trPr>
        <w:tc>
          <w:tcPr>
            <w:tcW w:w="932" w:type="pct"/>
            <w:tcBorders>
              <w:left w:val="single" w:color="auto" w:sz="12" w:space="0"/>
            </w:tcBorders>
            <w:vAlign w:val="center"/>
          </w:tcPr>
          <w:p>
            <w:pPr>
              <w:jc w:val="left"/>
              <w:rPr>
                <w:color w:val="auto"/>
              </w:rPr>
            </w:pPr>
            <w:r>
              <w:rPr>
                <w:rFonts w:hint="eastAsia"/>
                <w:color w:val="auto"/>
              </w:rPr>
              <w:t>业务活动</w:t>
            </w:r>
          </w:p>
        </w:tc>
        <w:tc>
          <w:tcPr>
            <w:tcW w:w="4068" w:type="pct"/>
            <w:gridSpan w:val="9"/>
            <w:tcBorders>
              <w:right w:val="single" w:color="auto" w:sz="12" w:space="0"/>
            </w:tcBorders>
          </w:tcPr>
          <w:p>
            <w:pPr>
              <w:jc w:val="left"/>
              <w:rPr>
                <w:color w:val="auto"/>
              </w:rPr>
            </w:pPr>
            <w:r>
              <w:rPr>
                <w:rFonts w:hint="eastAsia"/>
                <w:color w:val="auto"/>
                <w:lang w:eastAsia="zh-CN"/>
              </w:rPr>
              <w:t>2022</w:t>
            </w:r>
            <w:r>
              <w:rPr>
                <w:rFonts w:hint="eastAsia"/>
                <w:color w:val="auto"/>
              </w:rPr>
              <w:t>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tabs>
          <w:tab w:val="left" w:pos="4963"/>
        </w:tabs>
        <w:jc w:val="left"/>
        <w:rPr>
          <w:rFonts w:ascii="宋体" w:hAnsi="宋体"/>
          <w:b/>
          <w:color w:val="auto"/>
          <w:sz w:val="24"/>
        </w:rPr>
      </w:pPr>
    </w:p>
    <w:p>
      <w:pPr>
        <w:jc w:val="left"/>
        <w:rPr>
          <w:rFonts w:ascii="宋体" w:hAnsi="宋体"/>
          <w:b/>
          <w:color w:val="auto"/>
          <w:szCs w:val="21"/>
        </w:rPr>
      </w:pPr>
      <w:r>
        <w:rPr>
          <w:rFonts w:hint="eastAsia" w:ascii="宋体" w:hAnsi="宋体"/>
          <w:b/>
          <w:color w:val="auto"/>
          <w:sz w:val="24"/>
        </w:rPr>
        <w:t>2</w:t>
      </w:r>
      <w:r>
        <w:rPr>
          <w:rFonts w:hint="eastAsia" w:ascii="宋体" w:hAnsi="宋体"/>
          <w:b/>
          <w:color w:val="auto"/>
          <w:szCs w:val="21"/>
        </w:rPr>
        <w:t>、代表机构情况表</w:t>
      </w:r>
    </w:p>
    <w:tbl>
      <w:tblPr>
        <w:tblStyle w:val="11"/>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pct"/>
            <w:tcBorders>
              <w:left w:val="single" w:color="auto" w:sz="12" w:space="0"/>
            </w:tcBorders>
            <w:vAlign w:val="center"/>
          </w:tcPr>
          <w:p>
            <w:pPr>
              <w:jc w:val="left"/>
              <w:rPr>
                <w:color w:val="auto"/>
              </w:rPr>
            </w:pPr>
            <w:r>
              <w:rPr>
                <w:rFonts w:hint="eastAsia"/>
                <w:color w:val="auto"/>
              </w:rPr>
              <w:t>名称</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机构类型</w:t>
            </w:r>
          </w:p>
        </w:tc>
        <w:tc>
          <w:tcPr>
            <w:tcW w:w="1044" w:type="pct"/>
            <w:tcBorders>
              <w:right w:val="single" w:color="auto" w:sz="12" w:space="0"/>
            </w:tcBorders>
            <w:vAlign w:val="center"/>
          </w:tcPr>
          <w:p>
            <w:pPr>
              <w:jc w:val="left"/>
              <w:rPr>
                <w:color w:val="auto"/>
              </w:rPr>
            </w:pPr>
            <w:r>
              <w:rPr>
                <w:rFonts w:hint="eastAsia"/>
                <w:color w:val="auto"/>
              </w:rPr>
              <w:t>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业务范围</w:t>
            </w:r>
          </w:p>
        </w:tc>
        <w:tc>
          <w:tcPr>
            <w:tcW w:w="4068" w:type="pct"/>
            <w:gridSpan w:val="9"/>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设立方式</w:t>
            </w:r>
          </w:p>
        </w:tc>
        <w:tc>
          <w:tcPr>
            <w:tcW w:w="2330" w:type="pct"/>
            <w:gridSpan w:val="6"/>
            <w:tcBorders>
              <w:right w:val="single" w:color="auto" w:sz="12" w:space="0"/>
            </w:tcBorders>
            <w:vAlign w:val="center"/>
          </w:tcPr>
          <w:p>
            <w:pPr>
              <w:jc w:val="left"/>
              <w:rPr>
                <w:color w:val="auto"/>
              </w:rPr>
            </w:pPr>
            <w:r>
              <w:rPr>
                <w:rFonts w:hint="eastAsia"/>
                <w:color w:val="auto"/>
              </w:rPr>
              <w:t>（下拉单选）</w:t>
            </w:r>
          </w:p>
        </w:tc>
        <w:tc>
          <w:tcPr>
            <w:tcW w:w="694" w:type="pct"/>
            <w:gridSpan w:val="2"/>
            <w:tcBorders>
              <w:right w:val="single" w:color="auto" w:sz="12" w:space="0"/>
            </w:tcBorders>
            <w:vAlign w:val="center"/>
          </w:tcPr>
          <w:p>
            <w:pPr>
              <w:jc w:val="left"/>
              <w:rPr>
                <w:color w:val="auto"/>
              </w:rPr>
            </w:pPr>
            <w:r>
              <w:rPr>
                <w:rFonts w:hint="eastAsia"/>
                <w:color w:val="auto"/>
              </w:rPr>
              <w:t>设立时间</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rPr>
                <w:color w:val="auto"/>
              </w:rPr>
            </w:pPr>
            <w:r>
              <w:rPr>
                <w:rFonts w:hint="eastAsia"/>
                <w:color w:val="auto"/>
              </w:rPr>
              <w:t>是否在协会网站公开</w:t>
            </w:r>
          </w:p>
        </w:tc>
        <w:tc>
          <w:tcPr>
            <w:tcW w:w="1738" w:type="pct"/>
            <w:gridSpan w:val="3"/>
            <w:tcBorders>
              <w:right w:val="single" w:color="auto" w:sz="12" w:space="0"/>
            </w:tcBorders>
            <w:vAlign w:val="center"/>
          </w:tcPr>
          <w:p>
            <w:pPr>
              <w:jc w:val="left"/>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住所</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邮编</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负责人</w:t>
            </w:r>
          </w:p>
        </w:tc>
        <w:tc>
          <w:tcPr>
            <w:tcW w:w="413" w:type="pct"/>
            <w:tcBorders>
              <w:right w:val="single" w:color="auto" w:sz="12" w:space="0"/>
            </w:tcBorders>
            <w:vAlign w:val="center"/>
          </w:tcPr>
          <w:p>
            <w:pPr>
              <w:jc w:val="left"/>
              <w:rPr>
                <w:color w:val="auto"/>
              </w:rPr>
            </w:pPr>
            <w:r>
              <w:rPr>
                <w:rFonts w:hint="eastAsia"/>
                <w:color w:val="auto"/>
              </w:rPr>
              <w:t>姓名</w:t>
            </w:r>
          </w:p>
        </w:tc>
        <w:tc>
          <w:tcPr>
            <w:tcW w:w="638" w:type="pct"/>
            <w:gridSpan w:val="2"/>
            <w:tcBorders>
              <w:right w:val="single" w:color="auto" w:sz="12" w:space="0"/>
            </w:tcBorders>
            <w:vAlign w:val="center"/>
          </w:tcPr>
          <w:p>
            <w:pPr>
              <w:jc w:val="left"/>
              <w:rPr>
                <w:color w:val="auto"/>
              </w:rPr>
            </w:pPr>
          </w:p>
        </w:tc>
        <w:tc>
          <w:tcPr>
            <w:tcW w:w="639" w:type="pct"/>
            <w:tcBorders>
              <w:right w:val="single" w:color="auto" w:sz="12" w:space="0"/>
            </w:tcBorders>
            <w:vAlign w:val="center"/>
          </w:tcPr>
          <w:p>
            <w:pPr>
              <w:jc w:val="left"/>
              <w:rPr>
                <w:color w:val="auto"/>
              </w:rPr>
            </w:pPr>
            <w:r>
              <w:rPr>
                <w:rFonts w:hint="eastAsia"/>
                <w:color w:val="auto"/>
              </w:rPr>
              <w:t>性别</w:t>
            </w:r>
          </w:p>
        </w:tc>
        <w:tc>
          <w:tcPr>
            <w:tcW w:w="640" w:type="pct"/>
            <w:gridSpan w:val="2"/>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出生年月</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政治面貌</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学历</w:t>
            </w:r>
          </w:p>
        </w:tc>
        <w:tc>
          <w:tcPr>
            <w:tcW w:w="1409" w:type="pct"/>
            <w:gridSpan w:val="2"/>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任职程序</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手机</w:t>
            </w:r>
          </w:p>
        </w:tc>
        <w:tc>
          <w:tcPr>
            <w:tcW w:w="1409" w:type="pct"/>
            <w:gridSpan w:val="2"/>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财务管理</w:t>
            </w:r>
          </w:p>
        </w:tc>
        <w:tc>
          <w:tcPr>
            <w:tcW w:w="746" w:type="pct"/>
            <w:gridSpan w:val="2"/>
            <w:tcBorders>
              <w:right w:val="single" w:color="auto" w:sz="12" w:space="0"/>
            </w:tcBorders>
            <w:vAlign w:val="center"/>
          </w:tcPr>
          <w:p>
            <w:pPr>
              <w:jc w:val="left"/>
              <w:rPr>
                <w:color w:val="auto"/>
              </w:rPr>
            </w:pPr>
            <w:r>
              <w:rPr>
                <w:rFonts w:hint="eastAsia"/>
                <w:color w:val="auto"/>
              </w:rPr>
              <w:t>财务核算</w:t>
            </w:r>
          </w:p>
        </w:tc>
        <w:tc>
          <w:tcPr>
            <w:tcW w:w="3322" w:type="pct"/>
            <w:gridSpan w:val="7"/>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专项基金</w:t>
            </w:r>
          </w:p>
        </w:tc>
        <w:tc>
          <w:tcPr>
            <w:tcW w:w="3322" w:type="pct"/>
            <w:gridSpan w:val="7"/>
            <w:tcBorders>
              <w:right w:val="single" w:color="auto" w:sz="12" w:space="0"/>
            </w:tcBorders>
            <w:vAlign w:val="center"/>
          </w:tcPr>
          <w:p>
            <w:pPr>
              <w:jc w:val="left"/>
              <w:rPr>
                <w:color w:val="auto"/>
              </w:rPr>
            </w:pPr>
            <w:r>
              <w:rPr>
                <w:rFonts w:hint="eastAsia"/>
                <w:color w:val="auto"/>
              </w:rPr>
              <w:t xml:space="preserve">原始数额（ </w:t>
            </w:r>
            <w:r>
              <w:rPr>
                <w:color w:val="auto"/>
              </w:rPr>
              <w:t xml:space="preserve"> </w:t>
            </w:r>
            <w:r>
              <w:rPr>
                <w:rFonts w:hint="eastAsia"/>
                <w:color w:val="auto"/>
              </w:rPr>
              <w:t>）元，</w:t>
            </w:r>
            <w:r>
              <w:rPr>
                <w:rFonts w:hint="eastAsia"/>
                <w:color w:val="auto"/>
                <w:lang w:eastAsia="zh-CN"/>
              </w:rPr>
              <w:t>2022</w:t>
            </w:r>
            <w:r>
              <w:rPr>
                <w:rFonts w:hint="eastAsia"/>
                <w:color w:val="auto"/>
              </w:rPr>
              <w:t xml:space="preserve">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rPr>
                <w:color w:val="auto"/>
              </w:rPr>
            </w:pPr>
            <w:r>
              <w:rPr>
                <w:rFonts w:hint="eastAsia"/>
                <w:color w:val="auto"/>
              </w:rPr>
              <w:t>业务活动</w:t>
            </w:r>
          </w:p>
        </w:tc>
        <w:tc>
          <w:tcPr>
            <w:tcW w:w="4068" w:type="pct"/>
            <w:gridSpan w:val="9"/>
            <w:tcBorders>
              <w:right w:val="single" w:color="auto" w:sz="12" w:space="0"/>
            </w:tcBorders>
          </w:tcPr>
          <w:p>
            <w:pPr>
              <w:jc w:val="left"/>
              <w:rPr>
                <w:color w:val="auto"/>
              </w:rPr>
            </w:pPr>
            <w:r>
              <w:rPr>
                <w:rFonts w:hint="eastAsia"/>
                <w:color w:val="auto"/>
                <w:lang w:eastAsia="zh-CN"/>
              </w:rPr>
              <w:t>2022</w:t>
            </w:r>
            <w:r>
              <w:rPr>
                <w:rFonts w:hint="eastAsia"/>
                <w:color w:val="auto"/>
              </w:rPr>
              <w:t>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jc w:val="left"/>
        <w:rPr>
          <w:rFonts w:ascii="宋体" w:hAnsi="宋体"/>
          <w:b/>
          <w:color w:val="auto"/>
          <w:sz w:val="24"/>
        </w:rPr>
        <w:sectPr>
          <w:footerReference r:id="rId3" w:type="default"/>
          <w:footerReference r:id="rId4" w:type="even"/>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Cs w:val="21"/>
        </w:rPr>
        <w:t>3、办事机构情况表</w:t>
      </w:r>
    </w:p>
    <w:p>
      <w:pPr>
        <w:tabs>
          <w:tab w:val="left" w:pos="4963"/>
        </w:tabs>
        <w:ind w:left="108"/>
        <w:jc w:val="left"/>
        <w:rPr>
          <w:rFonts w:ascii="宋体" w:hAnsi="宋体"/>
          <w:b/>
          <w:color w:val="auto"/>
          <w:sz w:val="24"/>
        </w:rPr>
      </w:pP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color w:val="auto"/>
                <w:szCs w:val="28"/>
              </w:rPr>
            </w:pPr>
            <w:r>
              <w:rPr>
                <w:rFonts w:hint="eastAsia" w:ascii="宋体" w:hAnsi="宋体"/>
                <w:b/>
                <w:color w:val="auto"/>
                <w:szCs w:val="28"/>
              </w:rPr>
              <w:t>序号</w:t>
            </w:r>
          </w:p>
        </w:tc>
        <w:tc>
          <w:tcPr>
            <w:tcW w:w="1769" w:type="pct"/>
            <w:vAlign w:val="center"/>
          </w:tcPr>
          <w:p>
            <w:pPr>
              <w:jc w:val="left"/>
              <w:rPr>
                <w:rFonts w:ascii="宋体" w:hAnsi="宋体"/>
                <w:b/>
                <w:color w:val="auto"/>
                <w:szCs w:val="28"/>
              </w:rPr>
            </w:pPr>
            <w:r>
              <w:rPr>
                <w:rFonts w:hint="eastAsia" w:ascii="宋体" w:hAnsi="宋体"/>
                <w:b/>
                <w:color w:val="auto"/>
                <w:szCs w:val="28"/>
              </w:rPr>
              <w:t>名称</w:t>
            </w:r>
          </w:p>
        </w:tc>
        <w:tc>
          <w:tcPr>
            <w:tcW w:w="977" w:type="pct"/>
            <w:vAlign w:val="center"/>
          </w:tcPr>
          <w:p>
            <w:pPr>
              <w:jc w:val="left"/>
              <w:rPr>
                <w:rFonts w:ascii="宋体" w:hAnsi="宋体"/>
                <w:b/>
                <w:color w:val="auto"/>
                <w:szCs w:val="28"/>
              </w:rPr>
            </w:pPr>
            <w:r>
              <w:rPr>
                <w:rFonts w:hint="eastAsia" w:ascii="宋体" w:hAnsi="宋体"/>
                <w:b/>
                <w:color w:val="auto"/>
                <w:szCs w:val="28"/>
              </w:rPr>
              <w:t>设立时间</w:t>
            </w:r>
          </w:p>
        </w:tc>
        <w:tc>
          <w:tcPr>
            <w:tcW w:w="972" w:type="pct"/>
            <w:vAlign w:val="center"/>
          </w:tcPr>
          <w:p>
            <w:pPr>
              <w:jc w:val="left"/>
              <w:rPr>
                <w:rFonts w:ascii="宋体" w:hAnsi="宋体"/>
                <w:b/>
                <w:color w:val="auto"/>
                <w:szCs w:val="28"/>
              </w:rPr>
            </w:pPr>
            <w:r>
              <w:rPr>
                <w:rFonts w:hint="eastAsia" w:ascii="宋体" w:hAnsi="宋体"/>
                <w:b/>
                <w:color w:val="auto"/>
                <w:szCs w:val="28"/>
              </w:rPr>
              <w:t>职能</w:t>
            </w:r>
          </w:p>
        </w:tc>
        <w:tc>
          <w:tcPr>
            <w:tcW w:w="973" w:type="pct"/>
            <w:vAlign w:val="center"/>
          </w:tcPr>
          <w:p>
            <w:pPr>
              <w:jc w:val="left"/>
              <w:rPr>
                <w:rFonts w:ascii="宋体" w:hAnsi="宋体"/>
                <w:b/>
                <w:color w:val="auto"/>
                <w:szCs w:val="28"/>
              </w:rPr>
            </w:pPr>
            <w:r>
              <w:rPr>
                <w:rFonts w:hint="eastAsia" w:ascii="宋体" w:hAnsi="宋体"/>
                <w:b/>
                <w:color w:val="auto"/>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88"/>
        <w:gridCol w:w="4979"/>
        <w:gridCol w:w="676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hint="eastAsia" w:ascii="宋体" w:hAnsi="宋体"/>
          <w:b/>
          <w:bCs/>
          <w:color w:val="auto"/>
          <w:sz w:val="24"/>
          <w:szCs w:val="28"/>
        </w:rPr>
      </w:pPr>
    </w:p>
    <w:p>
      <w:pPr>
        <w:jc w:val="left"/>
        <w:rPr>
          <w:rFonts w:ascii="宋体" w:hAnsi="宋体"/>
          <w:b/>
          <w:bCs/>
          <w:color w:val="auto"/>
          <w:sz w:val="24"/>
          <w:szCs w:val="28"/>
        </w:rPr>
      </w:pPr>
      <w:r>
        <w:rPr>
          <w:rFonts w:hint="eastAsia" w:ascii="宋体" w:hAnsi="宋体"/>
          <w:b/>
          <w:bCs/>
          <w:color w:val="auto"/>
          <w:sz w:val="24"/>
          <w:szCs w:val="28"/>
        </w:rPr>
        <w:t>4、</w:t>
      </w:r>
      <w:r>
        <w:rPr>
          <w:rFonts w:hint="eastAsia" w:ascii="宋体" w:hAnsi="宋体"/>
          <w:b/>
          <w:color w:val="auto"/>
          <w:szCs w:val="21"/>
        </w:rPr>
        <w:t>实体机构情况表</w:t>
      </w:r>
    </w:p>
    <w:p>
      <w:pPr>
        <w:tabs>
          <w:tab w:val="left" w:pos="4963"/>
        </w:tabs>
        <w:ind w:left="108"/>
        <w:jc w:val="left"/>
        <w:rPr>
          <w:rFonts w:ascii="宋体" w:hAnsi="宋体"/>
          <w:b/>
          <w:color w:val="auto"/>
          <w:sz w:val="24"/>
        </w:rPr>
      </w:pP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color w:val="auto"/>
                <w:szCs w:val="28"/>
              </w:rPr>
            </w:pPr>
            <w:r>
              <w:rPr>
                <w:rFonts w:hint="eastAsia" w:ascii="宋体" w:hAnsi="宋体"/>
                <w:b/>
                <w:color w:val="auto"/>
                <w:szCs w:val="28"/>
              </w:rPr>
              <w:t>序号</w:t>
            </w:r>
          </w:p>
        </w:tc>
        <w:tc>
          <w:tcPr>
            <w:tcW w:w="1481" w:type="pct"/>
            <w:vAlign w:val="center"/>
          </w:tcPr>
          <w:p>
            <w:pPr>
              <w:jc w:val="left"/>
              <w:rPr>
                <w:rFonts w:ascii="宋体" w:hAnsi="宋体"/>
                <w:b/>
                <w:color w:val="auto"/>
                <w:szCs w:val="28"/>
              </w:rPr>
            </w:pPr>
            <w:r>
              <w:rPr>
                <w:rFonts w:hint="eastAsia" w:ascii="宋体" w:hAnsi="宋体"/>
                <w:b/>
                <w:color w:val="auto"/>
                <w:szCs w:val="28"/>
              </w:rPr>
              <w:t>名称</w:t>
            </w:r>
          </w:p>
        </w:tc>
        <w:tc>
          <w:tcPr>
            <w:tcW w:w="816" w:type="pct"/>
            <w:vAlign w:val="center"/>
          </w:tcPr>
          <w:p>
            <w:pPr>
              <w:jc w:val="left"/>
              <w:rPr>
                <w:rFonts w:ascii="宋体" w:hAnsi="宋体"/>
                <w:b/>
                <w:color w:val="auto"/>
                <w:szCs w:val="28"/>
              </w:rPr>
            </w:pPr>
            <w:r>
              <w:rPr>
                <w:rFonts w:hint="eastAsia" w:ascii="宋体" w:hAnsi="宋体"/>
                <w:b/>
                <w:color w:val="auto"/>
                <w:szCs w:val="28"/>
              </w:rPr>
              <w:t>注册资金（</w:t>
            </w:r>
            <w:r>
              <w:rPr>
                <w:rFonts w:hint="eastAsia" w:ascii="宋体" w:hAnsi="宋体"/>
                <w:b/>
                <w:color w:val="auto"/>
                <w:szCs w:val="28"/>
                <w:lang w:val="en-US" w:eastAsia="zh-CN"/>
              </w:rPr>
              <w:t>万</w:t>
            </w:r>
            <w:r>
              <w:rPr>
                <w:rFonts w:hint="eastAsia" w:ascii="宋体" w:hAnsi="宋体"/>
                <w:b/>
                <w:color w:val="auto"/>
                <w:szCs w:val="28"/>
              </w:rPr>
              <w:t>元）</w:t>
            </w:r>
          </w:p>
        </w:tc>
        <w:tc>
          <w:tcPr>
            <w:tcW w:w="816" w:type="pct"/>
            <w:vAlign w:val="center"/>
          </w:tcPr>
          <w:p>
            <w:pPr>
              <w:jc w:val="left"/>
              <w:rPr>
                <w:rFonts w:ascii="宋体" w:hAnsi="宋体"/>
                <w:b/>
                <w:color w:val="auto"/>
                <w:szCs w:val="28"/>
              </w:rPr>
            </w:pPr>
            <w:r>
              <w:rPr>
                <w:rFonts w:hint="eastAsia" w:ascii="宋体" w:hAnsi="宋体"/>
                <w:b/>
                <w:color w:val="auto"/>
                <w:szCs w:val="28"/>
              </w:rPr>
              <w:t>设立时间</w:t>
            </w:r>
          </w:p>
        </w:tc>
        <w:tc>
          <w:tcPr>
            <w:tcW w:w="813" w:type="pct"/>
            <w:vAlign w:val="center"/>
          </w:tcPr>
          <w:p>
            <w:pPr>
              <w:jc w:val="left"/>
              <w:rPr>
                <w:rFonts w:ascii="宋体" w:hAnsi="宋体"/>
                <w:b/>
                <w:color w:val="auto"/>
                <w:szCs w:val="28"/>
              </w:rPr>
            </w:pPr>
            <w:r>
              <w:rPr>
                <w:rFonts w:hint="eastAsia" w:ascii="宋体" w:hAnsi="宋体"/>
                <w:b/>
                <w:color w:val="auto"/>
                <w:szCs w:val="28"/>
              </w:rPr>
              <w:t>持股比例</w:t>
            </w:r>
          </w:p>
        </w:tc>
        <w:tc>
          <w:tcPr>
            <w:tcW w:w="813" w:type="pct"/>
            <w:vAlign w:val="center"/>
          </w:tcPr>
          <w:p>
            <w:pPr>
              <w:jc w:val="left"/>
              <w:rPr>
                <w:rFonts w:ascii="宋体" w:hAnsi="宋体"/>
                <w:b/>
                <w:color w:val="auto"/>
                <w:szCs w:val="28"/>
              </w:rPr>
            </w:pPr>
            <w:r>
              <w:rPr>
                <w:rFonts w:hint="eastAsia" w:ascii="宋体" w:hAnsi="宋体"/>
                <w:b/>
                <w:color w:val="auto"/>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7"/>
        <w:gridCol w:w="1495"/>
        <w:gridCol w:w="112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 w:val="24"/>
        </w:rPr>
        <w:sectPr>
          <w:pgSz w:w="16838" w:h="11906" w:orient="landscape"/>
          <w:pgMar w:top="1474" w:right="1588" w:bottom="2041" w:left="2155" w:header="851" w:footer="992" w:gutter="0"/>
          <w:cols w:space="720" w:num="1"/>
          <w:docGrid w:type="lines" w:linePitch="312" w:charSpace="0"/>
        </w:sectPr>
      </w:pPr>
    </w:p>
    <w:p>
      <w:pPr>
        <w:numPr>
          <w:ilvl w:val="0"/>
          <w:numId w:val="2"/>
        </w:numPr>
        <w:jc w:val="left"/>
        <w:rPr>
          <w:rFonts w:ascii="宋体" w:hAnsi="宋体"/>
          <w:b/>
          <w:color w:val="auto"/>
          <w:sz w:val="24"/>
        </w:rPr>
      </w:pPr>
      <w:bookmarkStart w:id="1" w:name="_Hlk35729713"/>
      <w:bookmarkStart w:id="2" w:name="_Hlk35729623"/>
      <w:r>
        <w:rPr>
          <w:rFonts w:hint="eastAsia" w:ascii="宋体" w:hAnsi="宋体"/>
          <w:b/>
          <w:color w:val="auto"/>
          <w:sz w:val="24"/>
          <w:lang w:eastAsia="zh-CN"/>
        </w:rPr>
        <w:t>（</w:t>
      </w:r>
      <w:r>
        <w:rPr>
          <w:rFonts w:hint="eastAsia" w:ascii="宋体" w:hAnsi="宋体"/>
          <w:b/>
          <w:color w:val="auto"/>
          <w:sz w:val="24"/>
          <w:lang w:val="en-US" w:eastAsia="zh-CN"/>
        </w:rPr>
        <w:t>五</w:t>
      </w:r>
      <w:r>
        <w:rPr>
          <w:rFonts w:hint="eastAsia" w:ascii="宋体" w:hAnsi="宋体"/>
          <w:b/>
          <w:color w:val="auto"/>
          <w:sz w:val="24"/>
          <w:lang w:eastAsia="zh-CN"/>
        </w:rPr>
        <w:t>）</w:t>
      </w:r>
      <w:r>
        <w:rPr>
          <w:rFonts w:hint="eastAsia" w:ascii="宋体" w:hAnsi="宋体"/>
          <w:b/>
          <w:color w:val="auto"/>
          <w:sz w:val="24"/>
        </w:rPr>
        <w:t>党建工作情况</w:t>
      </w:r>
    </w:p>
    <w:tbl>
      <w:tblPr>
        <w:tblStyle w:val="11"/>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w:t>
      </w:r>
      <w:r>
        <w:rPr>
          <w:rFonts w:hint="eastAsia" w:ascii="宋体" w:hAnsi="宋体"/>
          <w:b/>
          <w:bCs/>
          <w:color w:val="auto"/>
          <w:szCs w:val="21"/>
        </w:rPr>
        <w:sym w:font="Wingdings 2" w:char="0052"/>
      </w:r>
      <w:r>
        <w:rPr>
          <w:rFonts w:hint="eastAsia" w:ascii="宋体" w:hAnsi="宋体"/>
          <w:b/>
          <w:bCs/>
          <w:color w:val="auto"/>
          <w:szCs w:val="21"/>
        </w:rPr>
        <w:t>；否□</w:t>
      </w:r>
    </w:p>
    <w:p>
      <w:pPr>
        <w:pStyle w:val="2"/>
        <w:ind w:firstLine="0" w:firstLineChars="0"/>
        <w:rPr>
          <w:color w:val="auto"/>
        </w:rPr>
      </w:pPr>
      <w:r>
        <w:rPr>
          <w:rFonts w:hint="eastAsia" w:ascii="宋体" w:hAnsi="宋体"/>
          <w:b/>
          <w:bCs/>
          <w:color w:val="auto"/>
          <w:sz w:val="24"/>
          <w:szCs w:val="28"/>
        </w:rPr>
        <w:t>1、本社会组织党员及群团情况</w:t>
      </w:r>
    </w:p>
    <w:tbl>
      <w:tblPr>
        <w:tblStyle w:val="11"/>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0"/>
        <w:gridCol w:w="1470"/>
        <w:gridCol w:w="1020"/>
        <w:gridCol w:w="305"/>
        <w:gridCol w:w="567"/>
        <w:gridCol w:w="1336"/>
        <w:gridCol w:w="383"/>
        <w:gridCol w:w="159"/>
        <w:gridCol w:w="400"/>
        <w:gridCol w:w="657"/>
        <w:gridCol w:w="204"/>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870" w:type="dxa"/>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1470" w:type="dxa"/>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vMerge w:val="continue"/>
            <w:noWrap w:val="0"/>
            <w:vAlign w:val="center"/>
          </w:tcPr>
          <w:p>
            <w:pPr>
              <w:jc w:val="left"/>
              <w:rPr>
                <w:rFonts w:cs="仿宋_GB2312"/>
                <w:color w:val="auto"/>
                <w:sz w:val="18"/>
                <w:szCs w:val="18"/>
              </w:rPr>
            </w:pP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vMerge w:val="continue"/>
            <w:noWrap w:val="0"/>
            <w:vAlign w:val="center"/>
          </w:tcPr>
          <w:p>
            <w:pPr>
              <w:jc w:val="left"/>
              <w:rPr>
                <w:color w:val="auto"/>
                <w:sz w:val="18"/>
                <w:szCs w:val="18"/>
              </w:rPr>
            </w:pP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党员组织关系已转入所在社会组织或广东省党群服务中心党支部的党员数</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党员总数</w:t>
            </w:r>
          </w:p>
        </w:tc>
        <w:tc>
          <w:tcPr>
            <w:tcW w:w="5490" w:type="dxa"/>
            <w:gridSpan w:val="10"/>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本科及以上学历党员数</w:t>
            </w:r>
          </w:p>
        </w:tc>
        <w:tc>
          <w:tcPr>
            <w:tcW w:w="5490" w:type="dxa"/>
            <w:gridSpan w:val="10"/>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rPr>
                <w:color w:val="auto"/>
                <w:sz w:val="18"/>
                <w:szCs w:val="18"/>
              </w:rPr>
            </w:pPr>
          </w:p>
        </w:tc>
        <w:tc>
          <w:tcPr>
            <w:tcW w:w="870" w:type="dxa"/>
            <w:vMerge w:val="restart"/>
            <w:noWrap w:val="0"/>
            <w:vAlign w:val="center"/>
          </w:tcPr>
          <w:p>
            <w:pPr>
              <w:jc w:val="left"/>
              <w:rPr>
                <w:rFonts w:cs="仿宋_GB2312"/>
                <w:color w:val="auto"/>
                <w:sz w:val="18"/>
                <w:szCs w:val="18"/>
              </w:rPr>
            </w:pPr>
            <w:r>
              <w:rPr>
                <w:rFonts w:hint="eastAsia" w:cs="仿宋_GB2312"/>
                <w:color w:val="auto"/>
                <w:sz w:val="18"/>
                <w:szCs w:val="18"/>
              </w:rPr>
              <w:t>群团组织 工作</w:t>
            </w: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bl>
    <w:p>
      <w:pPr>
        <w:jc w:val="left"/>
        <w:rPr>
          <w:rFonts w:ascii="宋体" w:hAnsi="宋体"/>
          <w:b/>
          <w:bCs/>
          <w:color w:val="auto"/>
          <w:sz w:val="24"/>
          <w:szCs w:val="28"/>
        </w:rPr>
      </w:pPr>
      <w:r>
        <w:rPr>
          <w:rFonts w:hint="eastAsia" w:ascii="宋体" w:hAnsi="宋体"/>
          <w:b/>
          <w:bCs/>
          <w:color w:val="auto"/>
          <w:sz w:val="24"/>
          <w:szCs w:val="28"/>
        </w:rPr>
        <w:br w:type="page"/>
      </w:r>
    </w:p>
    <w:p>
      <w:pPr>
        <w:jc w:val="left"/>
        <w:rPr>
          <w:rFonts w:ascii="宋体" w:hAnsi="宋体"/>
          <w:b/>
          <w:bCs/>
          <w:color w:val="auto"/>
          <w:sz w:val="24"/>
          <w:szCs w:val="28"/>
        </w:rPr>
      </w:pPr>
      <w:r>
        <w:rPr>
          <w:rFonts w:hint="eastAsia" w:ascii="宋体" w:hAnsi="宋体"/>
          <w:b/>
          <w:bCs/>
          <w:color w:val="auto"/>
          <w:sz w:val="24"/>
          <w:szCs w:val="28"/>
        </w:rPr>
        <w:t>2、党组织工作情况</w:t>
      </w:r>
    </w:p>
    <w:tbl>
      <w:tblPr>
        <w:tblStyle w:val="11"/>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49"/>
        <w:gridCol w:w="445"/>
        <w:gridCol w:w="1724"/>
        <w:gridCol w:w="118"/>
        <w:gridCol w:w="265"/>
        <w:gridCol w:w="884"/>
        <w:gridCol w:w="618"/>
        <w:gridCol w:w="25"/>
        <w:gridCol w:w="440"/>
        <w:gridCol w:w="112"/>
        <w:gridCol w:w="659"/>
        <w:gridCol w:w="118"/>
        <w:gridCol w:w="96"/>
        <w:gridCol w:w="225"/>
        <w:gridCol w:w="148"/>
        <w:gridCol w:w="555"/>
        <w:gridCol w:w="128"/>
        <w:gridCol w:w="6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restart"/>
            <w:tcBorders>
              <w:top w:val="double" w:color="auto" w:sz="4" w:space="0"/>
            </w:tcBorders>
            <w:vAlign w:val="center"/>
          </w:tcPr>
          <w:p>
            <w:pPr>
              <w:jc w:val="center"/>
              <w:rPr>
                <w:rFonts w:cs="仿宋_GB2312"/>
                <w:color w:val="auto"/>
                <w:szCs w:val="21"/>
              </w:rPr>
            </w:pPr>
            <w:bookmarkStart w:id="3" w:name="_Hlk35729544"/>
            <w:bookmarkStart w:id="4" w:name="_Hlk35730572"/>
            <w:r>
              <w:rPr>
                <w:rFonts w:hint="eastAsia" w:cs="仿宋_GB2312"/>
                <w:color w:val="auto"/>
                <w:szCs w:val="21"/>
              </w:rPr>
              <w:t>党</w:t>
            </w:r>
          </w:p>
          <w:p>
            <w:pPr>
              <w:jc w:val="center"/>
              <w:rPr>
                <w:rFonts w:cs="仿宋_GB2312"/>
                <w:color w:val="auto"/>
                <w:szCs w:val="21"/>
              </w:rPr>
            </w:pPr>
            <w:r>
              <w:rPr>
                <w:rFonts w:hint="eastAsia" w:cs="仿宋_GB2312"/>
                <w:color w:val="auto"/>
                <w:szCs w:val="21"/>
              </w:rPr>
              <w:t>组</w:t>
            </w:r>
          </w:p>
          <w:p>
            <w:pPr>
              <w:jc w:val="center"/>
              <w:rPr>
                <w:rFonts w:cs="仿宋_GB2312"/>
                <w:color w:val="auto"/>
                <w:szCs w:val="21"/>
              </w:rPr>
            </w:pPr>
            <w:r>
              <w:rPr>
                <w:rFonts w:hint="eastAsia" w:cs="仿宋_GB2312"/>
                <w:color w:val="auto"/>
                <w:szCs w:val="21"/>
              </w:rPr>
              <w:t>织</w:t>
            </w:r>
          </w:p>
          <w:p>
            <w:pPr>
              <w:jc w:val="center"/>
              <w:rPr>
                <w:rFonts w:cs="仿宋_GB2312"/>
                <w:color w:val="auto"/>
                <w:szCs w:val="21"/>
              </w:rPr>
            </w:pPr>
            <w:r>
              <w:rPr>
                <w:rFonts w:hint="eastAsia" w:cs="仿宋_GB2312"/>
                <w:color w:val="auto"/>
                <w:szCs w:val="21"/>
              </w:rPr>
              <w:t>基</w:t>
            </w:r>
          </w:p>
          <w:p>
            <w:pPr>
              <w:jc w:val="center"/>
              <w:rPr>
                <w:rFonts w:cs="仿宋_GB2312"/>
                <w:color w:val="auto"/>
                <w:szCs w:val="21"/>
              </w:rPr>
            </w:pPr>
            <w:r>
              <w:rPr>
                <w:rFonts w:hint="eastAsia" w:cs="仿宋_GB2312"/>
                <w:color w:val="auto"/>
                <w:szCs w:val="21"/>
              </w:rPr>
              <w:t>本</w:t>
            </w:r>
          </w:p>
          <w:p>
            <w:pPr>
              <w:jc w:val="center"/>
              <w:rPr>
                <w:rFonts w:cs="仿宋_GB2312"/>
                <w:color w:val="auto"/>
                <w:szCs w:val="21"/>
              </w:rPr>
            </w:pPr>
            <w:r>
              <w:rPr>
                <w:rFonts w:hint="eastAsia" w:cs="仿宋_GB2312"/>
                <w:color w:val="auto"/>
                <w:szCs w:val="21"/>
              </w:rPr>
              <w:t>情</w:t>
            </w:r>
          </w:p>
          <w:p>
            <w:pPr>
              <w:jc w:val="center"/>
              <w:rPr>
                <w:rFonts w:cs="仿宋_GB2312"/>
                <w:color w:val="auto"/>
                <w:szCs w:val="21"/>
              </w:rPr>
            </w:pPr>
            <w:r>
              <w:rPr>
                <w:rFonts w:hint="eastAsia" w:cs="仿宋_GB2312"/>
                <w:color w:val="auto"/>
                <w:szCs w:val="21"/>
              </w:rPr>
              <w:t>况</w:t>
            </w:r>
          </w:p>
        </w:tc>
        <w:tc>
          <w:tcPr>
            <w:tcW w:w="349" w:type="dxa"/>
            <w:vMerge w:val="restart"/>
            <w:tcBorders>
              <w:top w:val="double" w:color="auto" w:sz="4" w:space="0"/>
            </w:tcBorders>
            <w:vAlign w:val="center"/>
          </w:tcPr>
          <w:p>
            <w:pPr>
              <w:jc w:val="left"/>
              <w:rPr>
                <w:rFonts w:cs="仿宋_GB2312"/>
                <w:color w:val="auto"/>
                <w:szCs w:val="21"/>
              </w:rPr>
            </w:pPr>
          </w:p>
          <w:p>
            <w:pPr>
              <w:jc w:val="center"/>
              <w:rPr>
                <w:rFonts w:cs="仿宋_GB2312" w:asciiTheme="minorHAnsi" w:hAnsiTheme="minorHAnsi" w:eastAsiaTheme="minorEastAsia"/>
                <w:color w:val="auto"/>
                <w:szCs w:val="21"/>
              </w:rPr>
            </w:pPr>
            <w:r>
              <w:rPr>
                <w:rFonts w:hint="eastAsia" w:cs="仿宋_GB2312"/>
                <w:color w:val="auto"/>
                <w:szCs w:val="21"/>
              </w:rPr>
              <w:t>党组织设置情况</w:t>
            </w:r>
          </w:p>
        </w:tc>
        <w:tc>
          <w:tcPr>
            <w:tcW w:w="2169" w:type="dxa"/>
            <w:gridSpan w:val="2"/>
            <w:vMerge w:val="restart"/>
            <w:tcBorders>
              <w:top w:val="double" w:color="auto" w:sz="4" w:space="0"/>
            </w:tcBorders>
            <w:vAlign w:val="center"/>
          </w:tcPr>
          <w:p>
            <w:pPr>
              <w:jc w:val="left"/>
              <w:rPr>
                <w:rFonts w:cs="仿宋_GB2312"/>
                <w:color w:val="auto"/>
                <w:szCs w:val="21"/>
              </w:rPr>
            </w:pPr>
            <w:r>
              <w:rPr>
                <w:rFonts w:hint="eastAsia" w:cs="仿宋_GB2312"/>
                <w:color w:val="auto"/>
                <w:szCs w:val="21"/>
              </w:rPr>
              <w:t>党组织全称</w:t>
            </w:r>
          </w:p>
        </w:tc>
        <w:tc>
          <w:tcPr>
            <w:tcW w:w="1885" w:type="dxa"/>
            <w:gridSpan w:val="4"/>
            <w:vMerge w:val="restart"/>
            <w:tcBorders>
              <w:top w:val="double" w:color="auto" w:sz="4" w:space="0"/>
              <w:right w:val="single" w:color="000000" w:sz="4" w:space="0"/>
            </w:tcBorders>
            <w:vAlign w:val="center"/>
          </w:tcPr>
          <w:p>
            <w:pPr>
              <w:jc w:val="left"/>
              <w:rPr>
                <w:rFonts w:cs="仿宋_GB2312"/>
                <w:color w:val="auto"/>
                <w:szCs w:val="21"/>
              </w:rPr>
            </w:pPr>
            <w:r>
              <w:rPr>
                <w:rFonts w:hint="eastAsia" w:cs="仿宋_GB2312"/>
                <w:color w:val="auto"/>
                <w:szCs w:val="21"/>
              </w:rPr>
              <w:t>中共</w:t>
            </w:r>
            <w:r>
              <w:rPr>
                <w:rFonts w:cs="仿宋_GB2312"/>
                <w:color w:val="auto"/>
                <w:szCs w:val="21"/>
                <w:u w:val="single"/>
              </w:rPr>
              <w:t xml:space="preserve">          </w:t>
            </w:r>
            <w:r>
              <w:rPr>
                <w:rFonts w:hint="eastAsia" w:cs="仿宋_GB2312"/>
                <w:color w:val="auto"/>
                <w:szCs w:val="21"/>
              </w:rPr>
              <w:t>委员会</w:t>
            </w:r>
          </w:p>
        </w:tc>
        <w:tc>
          <w:tcPr>
            <w:tcW w:w="1236" w:type="dxa"/>
            <w:gridSpan w:val="4"/>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设置形式</w:t>
            </w:r>
          </w:p>
        </w:tc>
        <w:tc>
          <w:tcPr>
            <w:tcW w:w="2052" w:type="dxa"/>
            <w:gridSpan w:val="8"/>
            <w:tcBorders>
              <w:top w:val="double" w:color="auto" w:sz="4" w:space="0"/>
              <w:left w:val="single" w:color="000000" w:sz="4" w:space="0"/>
            </w:tcBorders>
            <w:vAlign w:val="center"/>
          </w:tcPr>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单独建立党委</w:t>
            </w:r>
          </w:p>
          <w:p>
            <w:pPr>
              <w:jc w:val="left"/>
              <w:rPr>
                <w:color w:val="auto"/>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建立党委</w:t>
            </w:r>
          </w:p>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单独建立党总支</w:t>
            </w:r>
          </w:p>
          <w:p>
            <w:pPr>
              <w:jc w:val="left"/>
              <w:rPr>
                <w:rFonts w:hint="eastAsia"/>
                <w:color w:val="auto"/>
                <w:lang w:eastAsia="zh-CN"/>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建立党总支</w:t>
            </w:r>
          </w:p>
          <w:p>
            <w:pPr>
              <w:jc w:val="left"/>
              <w:rPr>
                <w:color w:val="auto"/>
              </w:rPr>
            </w:pPr>
            <w:r>
              <w:rPr>
                <w:rFonts w:hint="eastAsia" w:ascii="宋体" w:hAnsi="宋体"/>
                <w:b/>
                <w:bCs/>
                <w:color w:val="auto"/>
                <w:szCs w:val="21"/>
              </w:rPr>
              <w:t>□</w:t>
            </w:r>
            <w:r>
              <w:rPr>
                <w:rFonts w:hint="eastAsia" w:cs="仿宋_GB2312"/>
                <w:color w:val="auto"/>
                <w:sz w:val="20"/>
              </w:rPr>
              <w:t>单独党支部</w:t>
            </w:r>
          </w:p>
          <w:p>
            <w:pPr>
              <w:jc w:val="left"/>
              <w:rPr>
                <w:rFonts w:cs="仿宋_GB2312"/>
                <w:color w:val="auto"/>
                <w:sz w:val="20"/>
              </w:rPr>
            </w:pPr>
            <w:r>
              <w:rPr>
                <w:rFonts w:hint="eastAsia" w:ascii="宋体" w:hAnsi="宋体"/>
                <w:b/>
                <w:bCs/>
                <w:color w:val="auto"/>
                <w:szCs w:val="21"/>
              </w:rPr>
              <w:t>□</w:t>
            </w:r>
            <w:r>
              <w:rPr>
                <w:rFonts w:hint="eastAsia" w:cs="仿宋_GB2312"/>
                <w:color w:val="auto"/>
                <w:sz w:val="20"/>
              </w:rPr>
              <w:t>联合建立党支部</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临时党委</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临时党总支</w:t>
            </w:r>
          </w:p>
          <w:p>
            <w:pPr>
              <w:jc w:val="left"/>
              <w:rPr>
                <w:rFonts w:cs="仿宋_GB2312"/>
                <w:color w:val="auto"/>
                <w:sz w:val="20"/>
              </w:rPr>
            </w:pPr>
            <w:r>
              <w:rPr>
                <w:rFonts w:hint="eastAsia" w:ascii="宋体" w:hAnsi="宋体"/>
                <w:b/>
                <w:bCs/>
                <w:color w:val="auto"/>
                <w:szCs w:val="21"/>
              </w:rPr>
              <w:sym w:font="Wingdings 2" w:char="00A3"/>
            </w:r>
            <w:r>
              <w:rPr>
                <w:rFonts w:hint="eastAsia" w:cs="仿宋_GB2312"/>
                <w:color w:val="auto"/>
                <w:sz w:val="20"/>
              </w:rPr>
              <w:t>临时（功能型）党支部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1885" w:type="dxa"/>
            <w:gridSpan w:val="4"/>
            <w:vMerge w:val="continue"/>
            <w:tcBorders>
              <w:right w:val="single" w:color="000000" w:sz="4" w:space="0"/>
            </w:tcBorders>
            <w:vAlign w:val="center"/>
          </w:tcPr>
          <w:p>
            <w:pPr>
              <w:jc w:val="left"/>
              <w:rPr>
                <w:color w:val="auto"/>
              </w:rPr>
            </w:pPr>
          </w:p>
        </w:tc>
        <w:tc>
          <w:tcPr>
            <w:tcW w:w="1823" w:type="dxa"/>
            <w:gridSpan w:val="8"/>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党委设立党总支数量</w:t>
            </w:r>
          </w:p>
        </w:tc>
        <w:tc>
          <w:tcPr>
            <w:tcW w:w="1465" w:type="dxa"/>
            <w:gridSpan w:val="4"/>
            <w:tcBorders>
              <w:left w:val="single" w:color="000000" w:sz="4" w:space="0"/>
            </w:tcBorders>
            <w:vAlign w:val="center"/>
          </w:tcPr>
          <w:p>
            <w:pPr>
              <w:jc w:val="lef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continue"/>
            <w:vAlign w:val="center"/>
          </w:tcPr>
          <w:p>
            <w:pPr>
              <w:jc w:val="left"/>
              <w:rPr>
                <w:rFonts w:cs="仿宋_GB2312"/>
                <w:color w:val="auto"/>
                <w:szCs w:val="21"/>
              </w:rPr>
            </w:pPr>
          </w:p>
        </w:tc>
        <w:tc>
          <w:tcPr>
            <w:tcW w:w="1885" w:type="dxa"/>
            <w:gridSpan w:val="4"/>
            <w:vMerge w:val="continue"/>
            <w:tcBorders>
              <w:right w:val="single" w:color="000000" w:sz="4" w:space="0"/>
            </w:tcBorders>
            <w:vAlign w:val="center"/>
          </w:tcPr>
          <w:p>
            <w:pPr>
              <w:jc w:val="left"/>
              <w:rPr>
                <w:rFonts w:cs="仿宋_GB2312"/>
                <w:color w:val="auto"/>
                <w:szCs w:val="21"/>
              </w:rPr>
            </w:pPr>
          </w:p>
        </w:tc>
        <w:tc>
          <w:tcPr>
            <w:tcW w:w="1823" w:type="dxa"/>
            <w:gridSpan w:val="8"/>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党委/党总支设立党支部数量</w:t>
            </w:r>
          </w:p>
        </w:tc>
        <w:tc>
          <w:tcPr>
            <w:tcW w:w="1465" w:type="dxa"/>
            <w:gridSpan w:val="4"/>
            <w:tcBorders>
              <w:left w:val="single" w:color="000000" w:sz="4" w:space="0"/>
            </w:tcBorders>
            <w:vAlign w:val="center"/>
          </w:tcPr>
          <w:p>
            <w:pPr>
              <w:jc w:val="lef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tcBorders>
              <w:top w:val="double" w:color="auto" w:sz="4" w:space="0"/>
            </w:tcBorders>
            <w:vAlign w:val="center"/>
          </w:tcPr>
          <w:p>
            <w:pPr>
              <w:jc w:val="left"/>
              <w:rPr>
                <w:rFonts w:cs="仿宋_GB2312"/>
                <w:color w:val="auto"/>
                <w:szCs w:val="21"/>
              </w:rPr>
            </w:pPr>
            <w:r>
              <w:rPr>
                <w:rFonts w:hint="eastAsia" w:cs="仿宋_GB2312"/>
                <w:color w:val="auto"/>
                <w:szCs w:val="21"/>
              </w:rPr>
              <w:t>成立时间</w:t>
            </w:r>
          </w:p>
        </w:tc>
        <w:tc>
          <w:tcPr>
            <w:tcW w:w="1885" w:type="dxa"/>
            <w:gridSpan w:val="4"/>
            <w:tcBorders>
              <w:top w:val="double" w:color="auto" w:sz="4" w:space="0"/>
              <w:right w:val="single" w:color="000000" w:sz="4" w:space="0"/>
            </w:tcBorders>
            <w:vAlign w:val="center"/>
          </w:tcPr>
          <w:p>
            <w:pPr>
              <w:jc w:val="left"/>
              <w:rPr>
                <w:rFonts w:cs="仿宋_GB2312"/>
                <w:color w:val="auto"/>
                <w:szCs w:val="21"/>
              </w:rPr>
            </w:pPr>
          </w:p>
        </w:tc>
        <w:tc>
          <w:tcPr>
            <w:tcW w:w="1236" w:type="dxa"/>
            <w:gridSpan w:val="4"/>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上一次换届时间</w:t>
            </w:r>
          </w:p>
        </w:tc>
        <w:tc>
          <w:tcPr>
            <w:tcW w:w="2052" w:type="dxa"/>
            <w:gridSpan w:val="8"/>
            <w:tcBorders>
              <w:top w:val="double" w:color="auto" w:sz="4" w:space="0"/>
              <w:left w:val="single" w:color="000000" w:sz="4" w:space="0"/>
            </w:tcBorders>
            <w:vAlign w:val="center"/>
          </w:tcPr>
          <w:p>
            <w:pPr>
              <w:jc w:val="left"/>
              <w:rPr>
                <w:rFonts w:cs="仿宋_GB2312" w:eastAsiaTheme="minorEastAsia"/>
                <w:color w:val="auto"/>
                <w:szCs w:val="21"/>
              </w:rPr>
            </w:pPr>
            <w:r>
              <w:rPr>
                <w:rFonts w:hint="eastAsia" w:cs="仿宋_GB2312"/>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restart"/>
            <w:vAlign w:val="center"/>
          </w:tcPr>
          <w:p>
            <w:pPr>
              <w:jc w:val="left"/>
              <w:rPr>
                <w:rFonts w:cs="仿宋_GB2312"/>
                <w:color w:val="auto"/>
                <w:szCs w:val="21"/>
              </w:rPr>
            </w:pPr>
            <w:r>
              <w:rPr>
                <w:rFonts w:hint="eastAsia" w:cs="仿宋_GB2312"/>
                <w:color w:val="auto"/>
                <w:szCs w:val="21"/>
              </w:rPr>
              <w:t>隶属关系</w:t>
            </w:r>
          </w:p>
          <w:p>
            <w:pPr>
              <w:jc w:val="left"/>
              <w:rPr>
                <w:rFonts w:cs="仿宋_GB2312"/>
                <w:color w:val="auto"/>
                <w:szCs w:val="21"/>
              </w:rPr>
            </w:pPr>
          </w:p>
        </w:tc>
        <w:tc>
          <w:tcPr>
            <w:tcW w:w="5173" w:type="dxa"/>
            <w:gridSpan w:val="16"/>
            <w:vAlign w:val="center"/>
          </w:tcPr>
          <w:p>
            <w:pPr>
              <w:jc w:val="left"/>
              <w:rPr>
                <w:rFonts w:cs="仿宋_GB2312"/>
                <w:color w:val="auto"/>
                <w:szCs w:val="21"/>
              </w:rPr>
            </w:pPr>
            <w:r>
              <w:rPr>
                <w:rFonts w:hint="eastAsia" w:ascii="宋体" w:hAnsi="宋体"/>
                <w:b/>
                <w:bCs/>
                <w:color w:val="auto"/>
                <w:szCs w:val="21"/>
              </w:rPr>
              <w:t>□</w:t>
            </w:r>
            <w:r>
              <w:rPr>
                <w:rFonts w:hint="eastAsia" w:ascii="宋体" w:hAnsi="宋体"/>
                <w:color w:val="auto"/>
                <w:szCs w:val="21"/>
              </w:rPr>
              <w:t>本级社会组织党委</w:t>
            </w:r>
            <w:r>
              <w:rPr>
                <w:rFonts w:hint="eastAsia" w:ascii="宋体" w:hAnsi="宋体"/>
                <w:b/>
                <w:bCs/>
                <w:color w:val="auto"/>
                <w:szCs w:val="21"/>
              </w:rPr>
              <w:t>□</w:t>
            </w:r>
            <w:r>
              <w:rPr>
                <w:rFonts w:hint="eastAsia" w:ascii="宋体" w:hAnsi="宋体"/>
                <w:color w:val="auto"/>
                <w:szCs w:val="21"/>
              </w:rPr>
              <w:t>业务主管单位党建部门</w:t>
            </w:r>
            <w:r>
              <w:rPr>
                <w:rFonts w:hint="eastAsia" w:ascii="宋体" w:hAnsi="宋体"/>
                <w:b/>
                <w:bCs/>
                <w:color w:val="auto"/>
                <w:szCs w:val="21"/>
              </w:rPr>
              <w:t>□</w:t>
            </w:r>
            <w:r>
              <w:rPr>
                <w:rFonts w:hint="eastAsia" w:ascii="宋体" w:hAnsi="宋体"/>
                <w:color w:val="auto"/>
                <w:szCs w:val="21"/>
              </w:rPr>
              <w:t>本级行业党委（党总支）</w:t>
            </w:r>
            <w:r>
              <w:rPr>
                <w:rFonts w:hint="eastAsia" w:ascii="宋体" w:hAnsi="宋体"/>
                <w:b/>
                <w:bCs/>
                <w:color w:val="auto"/>
                <w:szCs w:val="21"/>
              </w:rPr>
              <w:t>□</w:t>
            </w:r>
            <w:r>
              <w:rPr>
                <w:rFonts w:hint="eastAsia" w:ascii="宋体" w:hAnsi="宋体"/>
                <w:color w:val="auto"/>
                <w:szCs w:val="21"/>
              </w:rPr>
              <w:t>区域党委（党总支）</w:t>
            </w:r>
            <w:r>
              <w:rPr>
                <w:rFonts w:hint="eastAsia" w:ascii="宋体" w:hAnsi="宋体"/>
                <w:b/>
                <w:bCs/>
                <w:color w:val="auto"/>
                <w:szCs w:val="21"/>
              </w:rPr>
              <w:t>□</w:t>
            </w:r>
            <w:r>
              <w:rPr>
                <w:rFonts w:hint="eastAsia" w:ascii="宋体" w:hAnsi="宋体"/>
                <w:color w:val="auto"/>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2462" w:type="dxa"/>
            <w:gridSpan w:val="7"/>
            <w:vAlign w:val="center"/>
          </w:tcPr>
          <w:p>
            <w:pPr>
              <w:jc w:val="left"/>
              <w:rPr>
                <w:rFonts w:ascii="宋体" w:hAnsi="宋体"/>
                <w:b/>
                <w:bCs/>
                <w:color w:val="auto"/>
                <w:szCs w:val="21"/>
              </w:rPr>
            </w:pPr>
            <w:r>
              <w:rPr>
                <w:rFonts w:hint="eastAsia" w:cs="仿宋_GB2312"/>
                <w:color w:val="auto"/>
                <w:szCs w:val="21"/>
              </w:rPr>
              <w:t>隶属党组织的名称</w:t>
            </w:r>
          </w:p>
        </w:tc>
        <w:tc>
          <w:tcPr>
            <w:tcW w:w="2711" w:type="dxa"/>
            <w:gridSpan w:val="9"/>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若为联合党支部，请填写联合的社会组织单位名称</w:t>
            </w:r>
          </w:p>
        </w:tc>
        <w:tc>
          <w:tcPr>
            <w:tcW w:w="3335" w:type="dxa"/>
            <w:gridSpan w:val="10"/>
            <w:vAlign w:val="center"/>
          </w:tcPr>
          <w:p>
            <w:pPr>
              <w:numPr>
                <w:ilvl w:val="0"/>
                <w:numId w:val="3"/>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3"/>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3"/>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3"/>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3"/>
              </w:numPr>
              <w:jc w:val="left"/>
              <w:rPr>
                <w:rFonts w:ascii="宋体" w:hAnsi="宋体"/>
                <w:b/>
                <w:bCs/>
                <w:color w:val="auto"/>
                <w:szCs w:val="21"/>
              </w:rPr>
            </w:pPr>
            <w:r>
              <w:rPr>
                <w:rFonts w:hint="eastAsia" w:ascii="宋体" w:hAnsi="宋体"/>
                <w:b/>
                <w:bCs/>
                <w:color w:val="auto"/>
                <w:szCs w:val="21"/>
                <w:u w:val="single"/>
              </w:rPr>
              <w:t xml:space="preserve">                 </w:t>
            </w:r>
          </w:p>
        </w:tc>
        <w:tc>
          <w:tcPr>
            <w:tcW w:w="1117" w:type="dxa"/>
            <w:gridSpan w:val="5"/>
            <w:vAlign w:val="center"/>
          </w:tcPr>
          <w:p>
            <w:pPr>
              <w:numPr>
                <w:ilvl w:val="255"/>
                <w:numId w:val="0"/>
              </w:numPr>
              <w:jc w:val="left"/>
              <w:rPr>
                <w:rFonts w:ascii="宋体" w:hAnsi="宋体"/>
                <w:color w:val="auto"/>
                <w:szCs w:val="21"/>
                <w:u w:val="single"/>
              </w:rPr>
            </w:pPr>
            <w:r>
              <w:rPr>
                <w:rFonts w:hint="eastAsia" w:ascii="宋体" w:hAnsi="宋体"/>
                <w:color w:val="auto"/>
                <w:szCs w:val="21"/>
                <w:u w:val="single"/>
              </w:rPr>
              <w:t>联合社会组织数量</w:t>
            </w:r>
          </w:p>
        </w:tc>
        <w:tc>
          <w:tcPr>
            <w:tcW w:w="721" w:type="dxa"/>
            <w:vAlign w:val="center"/>
          </w:tcPr>
          <w:p>
            <w:pPr>
              <w:numPr>
                <w:ilvl w:val="255"/>
                <w:numId w:val="0"/>
              </w:numPr>
              <w:jc w:val="left"/>
              <w:rPr>
                <w:rFonts w:ascii="宋体" w:hAnsi="宋体"/>
                <w:color w:val="auto"/>
                <w:szCs w:val="21"/>
                <w:u w:val="single"/>
              </w:rPr>
            </w:pPr>
            <w:r>
              <w:rPr>
                <w:rFonts w:hint="eastAsia" w:ascii="宋体" w:hAnsi="宋体"/>
                <w:color w:val="auto"/>
                <w:szCs w:val="21"/>
                <w:u w:val="singl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vAlign w:val="center"/>
          </w:tcPr>
          <w:p>
            <w:pPr>
              <w:jc w:val="left"/>
              <w:rPr>
                <w:rFonts w:cs="仿宋_GB2312"/>
                <w:color w:val="auto"/>
                <w:szCs w:val="21"/>
              </w:rPr>
            </w:pPr>
          </w:p>
        </w:tc>
        <w:tc>
          <w:tcPr>
            <w:tcW w:w="349" w:type="dxa"/>
            <w:vAlign w:val="center"/>
          </w:tcPr>
          <w:p>
            <w:pPr>
              <w:jc w:val="left"/>
              <w:rPr>
                <w:rFonts w:cs="仿宋_GB2312"/>
                <w:color w:val="auto"/>
                <w:szCs w:val="21"/>
              </w:rPr>
            </w:pPr>
          </w:p>
        </w:tc>
        <w:tc>
          <w:tcPr>
            <w:tcW w:w="5729" w:type="dxa"/>
            <w:gridSpan w:val="13"/>
            <w:vAlign w:val="center"/>
          </w:tcPr>
          <w:p>
            <w:pPr>
              <w:numPr>
                <w:ilvl w:val="255"/>
                <w:numId w:val="0"/>
              </w:numPr>
              <w:jc w:val="left"/>
              <w:rPr>
                <w:rFonts w:ascii="宋体" w:hAnsi="宋体"/>
                <w:b/>
                <w:bCs/>
                <w:color w:val="auto"/>
                <w:szCs w:val="21"/>
                <w:u w:val="single"/>
              </w:rPr>
            </w:pPr>
            <w:r>
              <w:rPr>
                <w:rFonts w:hint="eastAsia" w:ascii="宋体" w:hAnsi="宋体"/>
                <w:color w:val="auto"/>
                <w:szCs w:val="21"/>
                <w:u w:val="single"/>
              </w:rPr>
              <w:t>本党组织党员人数（</w:t>
            </w:r>
            <w:r>
              <w:rPr>
                <w:rFonts w:hint="eastAsia" w:cs="仿宋_GB2312"/>
                <w:color w:val="auto"/>
                <w:szCs w:val="21"/>
              </w:rPr>
              <w:t>党员组织关系已转入所在社会组织或广东省党群服务中心党支部的党员数</w:t>
            </w:r>
            <w:r>
              <w:rPr>
                <w:rFonts w:hint="eastAsia" w:ascii="宋体" w:hAnsi="宋体"/>
                <w:color w:val="auto"/>
                <w:szCs w:val="21"/>
                <w:u w:val="single"/>
              </w:rPr>
              <w:t>）</w:t>
            </w:r>
          </w:p>
        </w:tc>
        <w:tc>
          <w:tcPr>
            <w:tcW w:w="1613" w:type="dxa"/>
            <w:gridSpan w:val="5"/>
            <w:vAlign w:val="center"/>
          </w:tcPr>
          <w:p>
            <w:pPr>
              <w:numPr>
                <w:ilvl w:val="255"/>
                <w:numId w:val="0"/>
              </w:numPr>
              <w:jc w:val="left"/>
              <w:rPr>
                <w:rFonts w:ascii="宋体" w:hAnsi="宋体"/>
                <w:color w:val="auto"/>
                <w:szCs w:val="21"/>
                <w:u w:val="single"/>
              </w:rPr>
            </w:pPr>
            <w:r>
              <w:rPr>
                <w:rFonts w:hint="eastAsia" w:ascii="宋体" w:hAnsi="宋体"/>
                <w:color w:val="auto"/>
                <w:szCs w:val="21"/>
                <w:u w:val="singl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党组织书记基本情况</w:t>
            </w:r>
          </w:p>
        </w:tc>
        <w:tc>
          <w:tcPr>
            <w:tcW w:w="2169" w:type="dxa"/>
            <w:gridSpan w:val="2"/>
            <w:vAlign w:val="center"/>
          </w:tcPr>
          <w:p>
            <w:pPr>
              <w:jc w:val="left"/>
              <w:rPr>
                <w:rFonts w:cs="仿宋_GB2312"/>
                <w:color w:val="auto"/>
                <w:szCs w:val="21"/>
              </w:rPr>
            </w:pPr>
            <w:r>
              <w:rPr>
                <w:rFonts w:hint="eastAsia" w:cs="仿宋_GB2312"/>
                <w:color w:val="auto"/>
                <w:szCs w:val="21"/>
              </w:rPr>
              <w:t>书记姓名</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任社会组织职务</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书记任职时间</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书记联系手机</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出生年月</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性别</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学历</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入党时间</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参与内部治理情况</w:t>
            </w:r>
          </w:p>
        </w:tc>
        <w:tc>
          <w:tcPr>
            <w:tcW w:w="5173" w:type="dxa"/>
            <w:gridSpan w:val="16"/>
            <w:vAlign w:val="center"/>
          </w:tcPr>
          <w:p>
            <w:pPr>
              <w:jc w:val="left"/>
              <w:rPr>
                <w:rFonts w:cs="仿宋_GB2312"/>
                <w:color w:val="auto"/>
                <w:szCs w:val="21"/>
              </w:rPr>
            </w:pPr>
            <w:r>
              <w:rPr>
                <w:rFonts w:hint="eastAsia" w:cs="仿宋_GB2312"/>
                <w:color w:val="auto"/>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restart"/>
            <w:vAlign w:val="center"/>
          </w:tcPr>
          <w:p>
            <w:pPr>
              <w:jc w:val="left"/>
              <w:rPr>
                <w:rFonts w:cs="仿宋_GB2312" w:eastAsiaTheme="minorEastAsia"/>
                <w:color w:val="auto"/>
                <w:szCs w:val="21"/>
              </w:rPr>
            </w:pPr>
            <w:r>
              <w:rPr>
                <w:rFonts w:hint="eastAsia" w:cs="仿宋_GB2312"/>
                <w:color w:val="auto"/>
                <w:szCs w:val="21"/>
              </w:rPr>
              <w:t>是否为现职（离退休）党政机关、事业单位及国有企业人员</w:t>
            </w:r>
          </w:p>
        </w:tc>
        <w:tc>
          <w:tcPr>
            <w:tcW w:w="1885" w:type="dxa"/>
            <w:gridSpan w:val="4"/>
            <w:vMerge w:val="restart"/>
            <w:vAlign w:val="center"/>
          </w:tcPr>
          <w:p>
            <w:pPr>
              <w:jc w:val="left"/>
              <w:rPr>
                <w:color w:val="auto"/>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c>
          <w:tcPr>
            <w:tcW w:w="1236" w:type="dxa"/>
            <w:gridSpan w:val="4"/>
            <w:vMerge w:val="restart"/>
            <w:vAlign w:val="center"/>
          </w:tcPr>
          <w:p>
            <w:pPr>
              <w:jc w:val="left"/>
              <w:rPr>
                <w:rFonts w:cs="仿宋_GB2312"/>
                <w:color w:val="auto"/>
                <w:szCs w:val="21"/>
              </w:rPr>
            </w:pPr>
            <w:r>
              <w:rPr>
                <w:rFonts w:hint="eastAsia" w:cs="仿宋_GB2312"/>
                <w:color w:val="auto"/>
                <w:szCs w:val="21"/>
              </w:rPr>
              <w:t>任现职的单位及职务（已退休人员请注明退休单位及退休前具体职务）</w:t>
            </w:r>
          </w:p>
        </w:tc>
        <w:tc>
          <w:tcPr>
            <w:tcW w:w="2052" w:type="dxa"/>
            <w:gridSpan w:val="8"/>
            <w:vAlign w:val="center"/>
          </w:tcPr>
          <w:p>
            <w:pPr>
              <w:jc w:val="left"/>
              <w:rPr>
                <w:rFonts w:cs="仿宋_GB2312"/>
                <w:color w:val="auto"/>
                <w:szCs w:val="21"/>
              </w:rPr>
            </w:pPr>
            <w:r>
              <w:rPr>
                <w:rFonts w:hint="eastAsia" w:cs="仿宋_GB2312"/>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1885" w:type="dxa"/>
            <w:gridSpan w:val="4"/>
            <w:vMerge w:val="continue"/>
            <w:vAlign w:val="center"/>
          </w:tcPr>
          <w:p>
            <w:pPr>
              <w:jc w:val="left"/>
              <w:rPr>
                <w:color w:val="auto"/>
              </w:rPr>
            </w:pPr>
          </w:p>
        </w:tc>
        <w:tc>
          <w:tcPr>
            <w:tcW w:w="1236" w:type="dxa"/>
            <w:gridSpan w:val="4"/>
            <w:vMerge w:val="continue"/>
            <w:vAlign w:val="center"/>
          </w:tcPr>
          <w:p>
            <w:pPr>
              <w:jc w:val="left"/>
              <w:rPr>
                <w:color w:val="auto"/>
              </w:rPr>
            </w:pPr>
          </w:p>
        </w:tc>
        <w:tc>
          <w:tcPr>
            <w:tcW w:w="2052" w:type="dxa"/>
            <w:gridSpan w:val="8"/>
            <w:vAlign w:val="center"/>
          </w:tcPr>
          <w:p>
            <w:pPr>
              <w:jc w:val="left"/>
              <w:rPr>
                <w:rFonts w:cs="仿宋_GB2312"/>
                <w:color w:val="auto"/>
                <w:szCs w:val="21"/>
              </w:rPr>
            </w:pPr>
            <w:r>
              <w:rPr>
                <w:rFonts w:hint="eastAsia" w:cs="仿宋_GB2312"/>
                <w:color w:val="auto"/>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vAlign w:val="center"/>
          </w:tcPr>
          <w:p>
            <w:pPr>
              <w:jc w:val="left"/>
              <w:rPr>
                <w:rFonts w:cs="仿宋_GB2312"/>
                <w:color w:val="auto"/>
                <w:szCs w:val="21"/>
              </w:rPr>
            </w:pPr>
          </w:p>
        </w:tc>
        <w:tc>
          <w:tcPr>
            <w:tcW w:w="349" w:type="dxa"/>
            <w:vMerge w:val="continue"/>
            <w:tcBorders>
              <w:bottom w:val="nil"/>
            </w:tcBorders>
            <w:vAlign w:val="center"/>
          </w:tcPr>
          <w:p>
            <w:pPr>
              <w:jc w:val="left"/>
              <w:rPr>
                <w:rFonts w:cs="仿宋_GB2312"/>
                <w:color w:val="auto"/>
                <w:szCs w:val="21"/>
              </w:rPr>
            </w:pPr>
          </w:p>
        </w:tc>
        <w:tc>
          <w:tcPr>
            <w:tcW w:w="2169" w:type="dxa"/>
            <w:gridSpan w:val="2"/>
            <w:vMerge w:val="restart"/>
            <w:vAlign w:val="center"/>
          </w:tcPr>
          <w:p>
            <w:pPr>
              <w:jc w:val="left"/>
              <w:rPr>
                <w:rFonts w:cs="仿宋_GB2312"/>
                <w:color w:val="auto"/>
                <w:szCs w:val="21"/>
                <w:highlight w:val="yellow"/>
              </w:rPr>
            </w:pPr>
            <w:r>
              <w:rPr>
                <w:rFonts w:hint="eastAsia" w:cs="仿宋_GB2312"/>
                <w:color w:val="auto"/>
                <w:szCs w:val="21"/>
              </w:rPr>
              <w:t>民主评议情况</w:t>
            </w:r>
          </w:p>
        </w:tc>
        <w:tc>
          <w:tcPr>
            <w:tcW w:w="5173" w:type="dxa"/>
            <w:gridSpan w:val="16"/>
            <w:vMerge w:val="restart"/>
            <w:vAlign w:val="center"/>
          </w:tcPr>
          <w:p>
            <w:pPr>
              <w:jc w:val="left"/>
              <w:rPr>
                <w:rFonts w:cs="仿宋_GB2312"/>
                <w:color w:val="auto"/>
                <w:szCs w:val="21"/>
                <w:highlight w:val="yellow"/>
              </w:rPr>
            </w:pPr>
            <w:r>
              <w:rPr>
                <w:rFonts w:hint="eastAsia" w:cs="仿宋_GB2312"/>
                <w:color w:val="auto"/>
                <w:szCs w:val="21"/>
              </w:rPr>
              <w:t>本人（填写姓名）在本支部党员大会进行</w:t>
            </w:r>
            <w:r>
              <w:rPr>
                <w:rFonts w:hint="eastAsia" w:cs="仿宋_GB2312"/>
                <w:color w:val="auto"/>
                <w:szCs w:val="21"/>
                <w:lang w:eastAsia="zh-CN"/>
              </w:rPr>
              <w:t>2022</w:t>
            </w:r>
            <w:r>
              <w:rPr>
                <w:rFonts w:hint="eastAsia" w:cs="仿宋_GB2312"/>
                <w:color w:val="auto"/>
                <w:szCs w:val="21"/>
              </w:rPr>
              <w:t>年度抓基层党建述职和民主测评，民主测评得（）分，考核等次为：</w:t>
            </w:r>
            <w:r>
              <w:rPr>
                <w:rFonts w:hint="eastAsia" w:ascii="宋体" w:hAnsi="宋体"/>
                <w:b/>
                <w:bCs/>
                <w:color w:val="auto"/>
                <w:szCs w:val="21"/>
              </w:rPr>
              <w:t>□</w:t>
            </w:r>
            <w:r>
              <w:rPr>
                <w:rFonts w:hint="eastAsia" w:cs="仿宋_GB2312"/>
                <w:color w:val="auto"/>
                <w:szCs w:val="21"/>
              </w:rPr>
              <w:t xml:space="preserve">优秀 </w:t>
            </w:r>
            <w:r>
              <w:rPr>
                <w:rFonts w:hint="eastAsia" w:ascii="宋体" w:hAnsi="宋体"/>
                <w:b/>
                <w:bCs/>
                <w:color w:val="auto"/>
                <w:szCs w:val="21"/>
              </w:rPr>
              <w:t>□</w:t>
            </w:r>
            <w:r>
              <w:rPr>
                <w:rFonts w:hint="eastAsia" w:cs="仿宋_GB2312"/>
                <w:color w:val="auto"/>
                <w:szCs w:val="21"/>
              </w:rPr>
              <w:t xml:space="preserve">合格 </w:t>
            </w:r>
            <w:r>
              <w:rPr>
                <w:rFonts w:hint="eastAsia" w:ascii="宋体" w:hAnsi="宋体"/>
                <w:b/>
                <w:bCs/>
                <w:color w:val="auto"/>
                <w:szCs w:val="21"/>
              </w:rPr>
              <w:t>□</w:t>
            </w:r>
            <w:r>
              <w:rPr>
                <w:rFonts w:hint="eastAsia" w:cs="仿宋_GB2312"/>
                <w:color w:val="auto"/>
                <w:szCs w:val="21"/>
              </w:rPr>
              <w:t xml:space="preserve">基本合格 </w:t>
            </w:r>
            <w:r>
              <w:rPr>
                <w:rFonts w:hint="eastAsia" w:ascii="宋体" w:hAnsi="宋体"/>
                <w:b/>
                <w:bCs/>
                <w:color w:val="auto"/>
                <w:szCs w:val="21"/>
              </w:rPr>
              <w:t>□</w:t>
            </w:r>
            <w:r>
              <w:rPr>
                <w:rFonts w:hint="eastAsia" w:cs="仿宋_GB2312"/>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0" w:type="dxa"/>
            <w:vMerge w:val="continue"/>
            <w:vAlign w:val="center"/>
          </w:tcPr>
          <w:p>
            <w:pPr>
              <w:jc w:val="left"/>
              <w:rPr>
                <w:rFonts w:cs="仿宋_GB2312"/>
                <w:color w:val="auto"/>
                <w:szCs w:val="21"/>
              </w:rPr>
            </w:pPr>
          </w:p>
        </w:tc>
        <w:tc>
          <w:tcPr>
            <w:tcW w:w="349" w:type="dxa"/>
            <w:tcBorders>
              <w:top w:val="nil"/>
            </w:tcBorders>
            <w:vAlign w:val="center"/>
          </w:tcPr>
          <w:p>
            <w:pPr>
              <w:jc w:val="left"/>
              <w:rPr>
                <w:rFonts w:cs="仿宋_GB2312"/>
                <w:color w:val="auto"/>
                <w:szCs w:val="21"/>
                <w:highlight w:val="yellow"/>
              </w:rPr>
            </w:pPr>
          </w:p>
        </w:tc>
        <w:tc>
          <w:tcPr>
            <w:tcW w:w="2169" w:type="dxa"/>
            <w:gridSpan w:val="2"/>
            <w:vMerge w:val="continue"/>
            <w:vAlign w:val="center"/>
          </w:tcPr>
          <w:p>
            <w:pPr>
              <w:jc w:val="left"/>
              <w:rPr>
                <w:rFonts w:cs="仿宋_GB2312"/>
                <w:color w:val="auto"/>
                <w:szCs w:val="21"/>
                <w:highlight w:val="yellow"/>
              </w:rPr>
            </w:pPr>
          </w:p>
        </w:tc>
        <w:tc>
          <w:tcPr>
            <w:tcW w:w="5173" w:type="dxa"/>
            <w:gridSpan w:val="16"/>
            <w:vMerge w:val="continue"/>
            <w:vAlign w:val="center"/>
          </w:tcPr>
          <w:p>
            <w:pPr>
              <w:jc w:val="left"/>
              <w:rPr>
                <w:rFonts w:cs="仿宋_GB2312"/>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p>
        </w:tc>
        <w:tc>
          <w:tcPr>
            <w:tcW w:w="2552" w:type="dxa"/>
            <w:gridSpan w:val="4"/>
            <w:vAlign w:val="center"/>
          </w:tcPr>
          <w:p>
            <w:pPr>
              <w:jc w:val="left"/>
              <w:rPr>
                <w:rFonts w:cs="仿宋_GB2312"/>
                <w:color w:val="auto"/>
                <w:szCs w:val="21"/>
              </w:rPr>
            </w:pPr>
            <w:r>
              <w:rPr>
                <w:rFonts w:hint="eastAsia" w:cs="仿宋_GB2312"/>
                <w:color w:val="auto"/>
                <w:szCs w:val="21"/>
              </w:rPr>
              <w:t>是否设置党组织第一书记</w:t>
            </w:r>
          </w:p>
        </w:tc>
        <w:tc>
          <w:tcPr>
            <w:tcW w:w="4790" w:type="dxa"/>
            <w:gridSpan w:val="14"/>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第一书记姓名</w:t>
            </w:r>
          </w:p>
        </w:tc>
        <w:tc>
          <w:tcPr>
            <w:tcW w:w="1267" w:type="dxa"/>
            <w:gridSpan w:val="3"/>
            <w:vAlign w:val="center"/>
          </w:tcPr>
          <w:p>
            <w:pPr>
              <w:jc w:val="left"/>
              <w:rPr>
                <w:rFonts w:cs="仿宋_GB2312"/>
                <w:color w:val="auto"/>
                <w:szCs w:val="21"/>
              </w:rPr>
            </w:pPr>
          </w:p>
        </w:tc>
        <w:tc>
          <w:tcPr>
            <w:tcW w:w="1083" w:type="dxa"/>
            <w:gridSpan w:val="3"/>
            <w:vAlign w:val="center"/>
          </w:tcPr>
          <w:p>
            <w:pPr>
              <w:jc w:val="left"/>
              <w:rPr>
                <w:rFonts w:cs="仿宋_GB2312"/>
                <w:color w:val="auto"/>
                <w:szCs w:val="21"/>
              </w:rPr>
            </w:pPr>
            <w:r>
              <w:rPr>
                <w:rFonts w:hint="eastAsia" w:cs="仿宋_GB2312"/>
                <w:color w:val="auto"/>
                <w:szCs w:val="21"/>
              </w:rPr>
              <w:t>联系手机</w:t>
            </w:r>
          </w:p>
        </w:tc>
        <w:tc>
          <w:tcPr>
            <w:tcW w:w="985" w:type="dxa"/>
            <w:gridSpan w:val="4"/>
            <w:vAlign w:val="center"/>
          </w:tcPr>
          <w:p>
            <w:pPr>
              <w:jc w:val="left"/>
              <w:rPr>
                <w:rFonts w:cs="仿宋_GB2312"/>
                <w:color w:val="auto"/>
                <w:szCs w:val="21"/>
              </w:rPr>
            </w:pPr>
          </w:p>
        </w:tc>
        <w:tc>
          <w:tcPr>
            <w:tcW w:w="1056" w:type="dxa"/>
            <w:gridSpan w:val="4"/>
            <w:vAlign w:val="center"/>
          </w:tcPr>
          <w:p>
            <w:pPr>
              <w:jc w:val="left"/>
              <w:rPr>
                <w:rFonts w:cs="仿宋_GB2312"/>
                <w:color w:val="auto"/>
                <w:szCs w:val="21"/>
              </w:rPr>
            </w:pPr>
            <w:r>
              <w:rPr>
                <w:rFonts w:hint="eastAsia" w:cs="仿宋_GB2312"/>
                <w:color w:val="auto"/>
                <w:szCs w:val="21"/>
              </w:rPr>
              <w:t>出生年月</w:t>
            </w:r>
          </w:p>
        </w:tc>
        <w:tc>
          <w:tcPr>
            <w:tcW w:w="782"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4519" w:type="dxa"/>
            <w:gridSpan w:val="8"/>
            <w:vAlign w:val="center"/>
          </w:tcPr>
          <w:p>
            <w:pPr>
              <w:jc w:val="left"/>
              <w:rPr>
                <w:rFonts w:cs="仿宋_GB2312"/>
                <w:color w:val="auto"/>
                <w:szCs w:val="21"/>
              </w:rPr>
            </w:pPr>
            <w:r>
              <w:rPr>
                <w:rFonts w:hint="eastAsia" w:cs="仿宋_GB2312"/>
                <w:color w:val="auto"/>
                <w:szCs w:val="21"/>
              </w:rPr>
              <w:t>是否为现职（离退休）党政机关、事业单位及国有企业人员</w:t>
            </w:r>
          </w:p>
        </w:tc>
        <w:tc>
          <w:tcPr>
            <w:tcW w:w="2823" w:type="dxa"/>
            <w:gridSpan w:val="10"/>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现（原）任职单位</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现（原）职务</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基础保障情况</w:t>
            </w:r>
          </w:p>
        </w:tc>
        <w:tc>
          <w:tcPr>
            <w:tcW w:w="2169" w:type="dxa"/>
            <w:gridSpan w:val="2"/>
            <w:vAlign w:val="center"/>
          </w:tcPr>
          <w:p>
            <w:pPr>
              <w:jc w:val="left"/>
              <w:rPr>
                <w:rFonts w:cs="仿宋_GB2312"/>
                <w:color w:val="auto"/>
                <w:szCs w:val="21"/>
              </w:rPr>
            </w:pPr>
            <w:r>
              <w:rPr>
                <w:rFonts w:hint="eastAsia" w:cs="仿宋_GB2312"/>
                <w:color w:val="auto"/>
                <w:szCs w:val="21"/>
              </w:rPr>
              <w:t>活动场所是否按照“六有”配置</w:t>
            </w:r>
          </w:p>
        </w:tc>
        <w:tc>
          <w:tcPr>
            <w:tcW w:w="5173" w:type="dxa"/>
            <w:gridSpan w:val="16"/>
            <w:vAlign w:val="center"/>
          </w:tcPr>
          <w:p>
            <w:pPr>
              <w:jc w:val="left"/>
              <w:rPr>
                <w:rFonts w:cs="仿宋_GB2312"/>
                <w:color w:val="auto"/>
                <w:szCs w:val="21"/>
              </w:rPr>
            </w:pPr>
            <w:r>
              <w:rPr>
                <w:rFonts w:hint="eastAsia" w:cs="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445" w:type="dxa"/>
            <w:vAlign w:val="center"/>
          </w:tcPr>
          <w:p>
            <w:pPr>
              <w:jc w:val="left"/>
              <w:rPr>
                <w:rFonts w:cs="仿宋_GB2312" w:eastAsiaTheme="minorEastAsia"/>
                <w:color w:val="auto"/>
                <w:szCs w:val="21"/>
              </w:rPr>
            </w:pPr>
            <w:r>
              <w:rPr>
                <w:rFonts w:hint="eastAsia" w:cs="仿宋_GB2312"/>
                <w:color w:val="auto"/>
                <w:szCs w:val="21"/>
              </w:rPr>
              <w:t>是否已申请党建经费</w:t>
            </w:r>
          </w:p>
        </w:tc>
        <w:tc>
          <w:tcPr>
            <w:tcW w:w="1842" w:type="dxa"/>
            <w:gridSpan w:val="2"/>
            <w:vAlign w:val="center"/>
          </w:tcPr>
          <w:p>
            <w:pPr>
              <w:jc w:val="left"/>
              <w:rPr>
                <w:rFonts w:cs="仿宋_GB2312"/>
                <w:color w:val="auto"/>
                <w:szCs w:val="21"/>
              </w:rPr>
            </w:pPr>
            <w:r>
              <w:rPr>
                <w:rFonts w:hint="eastAsia" w:cs="仿宋_GB2312"/>
                <w:color w:val="auto"/>
                <w:szCs w:val="21"/>
              </w:rPr>
              <w:t>□是□否</w:t>
            </w:r>
          </w:p>
        </w:tc>
        <w:tc>
          <w:tcPr>
            <w:tcW w:w="1792" w:type="dxa"/>
            <w:gridSpan w:val="4"/>
            <w:vAlign w:val="center"/>
          </w:tcPr>
          <w:p>
            <w:pPr>
              <w:jc w:val="left"/>
              <w:rPr>
                <w:rFonts w:cs="仿宋_GB2312"/>
                <w:color w:val="auto"/>
                <w:szCs w:val="21"/>
              </w:rPr>
            </w:pPr>
            <w:r>
              <w:rPr>
                <w:rFonts w:hint="eastAsia" w:cs="仿宋_GB2312"/>
                <w:color w:val="auto"/>
                <w:szCs w:val="21"/>
              </w:rPr>
              <w:t>上级拨付财政保障经费</w:t>
            </w:r>
          </w:p>
        </w:tc>
        <w:tc>
          <w:tcPr>
            <w:tcW w:w="1329" w:type="dxa"/>
            <w:gridSpan w:val="4"/>
            <w:vAlign w:val="center"/>
          </w:tcPr>
          <w:p>
            <w:pPr>
              <w:jc w:val="left"/>
              <w:rPr>
                <w:rFonts w:cs="仿宋_GB2312"/>
                <w:color w:val="auto"/>
                <w:szCs w:val="21"/>
              </w:rPr>
            </w:pPr>
            <w:r>
              <w:rPr>
                <w:rFonts w:hint="eastAsia" w:cs="仿宋_GB2312"/>
                <w:color w:val="auto"/>
                <w:szCs w:val="21"/>
              </w:rPr>
              <w:t>元/年</w:t>
            </w:r>
          </w:p>
        </w:tc>
        <w:tc>
          <w:tcPr>
            <w:tcW w:w="1024" w:type="dxa"/>
            <w:gridSpan w:val="4"/>
            <w:vAlign w:val="center"/>
          </w:tcPr>
          <w:p>
            <w:pPr>
              <w:jc w:val="left"/>
              <w:rPr>
                <w:rFonts w:cs="仿宋_GB2312"/>
                <w:color w:val="auto"/>
                <w:szCs w:val="21"/>
              </w:rPr>
            </w:pPr>
            <w:r>
              <w:rPr>
                <w:rFonts w:hint="eastAsia" w:cs="仿宋_GB2312"/>
                <w:color w:val="auto"/>
                <w:szCs w:val="21"/>
              </w:rPr>
              <w:t>党费收入</w:t>
            </w:r>
          </w:p>
        </w:tc>
        <w:tc>
          <w:tcPr>
            <w:tcW w:w="910" w:type="dxa"/>
            <w:gridSpan w:val="3"/>
            <w:vAlign w:val="center"/>
          </w:tcPr>
          <w:p>
            <w:pPr>
              <w:jc w:val="left"/>
              <w:rPr>
                <w:rFonts w:cs="仿宋_GB2312"/>
                <w:color w:val="auto"/>
                <w:szCs w:val="21"/>
              </w:rPr>
            </w:pPr>
            <w:r>
              <w:rPr>
                <w:rFonts w:hint="eastAsia" w:cs="仿宋_GB2312"/>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是否有会费补充</w:t>
            </w:r>
          </w:p>
        </w:tc>
        <w:tc>
          <w:tcPr>
            <w:tcW w:w="1267" w:type="dxa"/>
            <w:gridSpan w:val="3"/>
            <w:vAlign w:val="center"/>
          </w:tcPr>
          <w:p>
            <w:pPr>
              <w:jc w:val="left"/>
              <w:rPr>
                <w:rFonts w:cs="仿宋_GB2312"/>
                <w:color w:val="auto"/>
                <w:szCs w:val="21"/>
              </w:rPr>
            </w:pPr>
            <w:r>
              <w:rPr>
                <w:rFonts w:hint="eastAsia" w:cs="仿宋_GB2312"/>
                <w:color w:val="auto"/>
                <w:szCs w:val="21"/>
              </w:rPr>
              <w:t>□是    □否</w:t>
            </w:r>
          </w:p>
        </w:tc>
        <w:tc>
          <w:tcPr>
            <w:tcW w:w="1854" w:type="dxa"/>
            <w:gridSpan w:val="5"/>
            <w:vAlign w:val="center"/>
          </w:tcPr>
          <w:p>
            <w:pPr>
              <w:jc w:val="left"/>
              <w:rPr>
                <w:rFonts w:cs="仿宋_GB2312"/>
                <w:color w:val="auto"/>
                <w:szCs w:val="21"/>
              </w:rPr>
            </w:pPr>
            <w:r>
              <w:rPr>
                <w:rFonts w:hint="eastAsia" w:cs="仿宋_GB2312"/>
                <w:color w:val="auto"/>
                <w:szCs w:val="21"/>
              </w:rPr>
              <w:t>是否有其他经费补充</w:t>
            </w:r>
          </w:p>
        </w:tc>
        <w:tc>
          <w:tcPr>
            <w:tcW w:w="2052" w:type="dxa"/>
            <w:gridSpan w:val="8"/>
            <w:vAlign w:val="center"/>
          </w:tcPr>
          <w:p>
            <w:pPr>
              <w:jc w:val="left"/>
              <w:rPr>
                <w:rFonts w:cs="仿宋_GB2312"/>
                <w:color w:val="auto"/>
                <w:szCs w:val="21"/>
              </w:rPr>
            </w:pPr>
            <w:r>
              <w:rPr>
                <w:rFonts w:hint="eastAsia" w:cs="仿宋_GB2312"/>
                <w:color w:val="auto"/>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会费补充金额</w:t>
            </w:r>
          </w:p>
        </w:tc>
        <w:tc>
          <w:tcPr>
            <w:tcW w:w="1267" w:type="dxa"/>
            <w:gridSpan w:val="3"/>
            <w:vAlign w:val="center"/>
          </w:tcPr>
          <w:p>
            <w:pPr>
              <w:jc w:val="left"/>
              <w:rPr>
                <w:rFonts w:cs="仿宋_GB2312"/>
                <w:color w:val="auto"/>
                <w:szCs w:val="21"/>
              </w:rPr>
            </w:pPr>
            <w:r>
              <w:rPr>
                <w:rFonts w:hint="eastAsia" w:cs="仿宋_GB2312"/>
                <w:color w:val="auto"/>
                <w:szCs w:val="21"/>
              </w:rPr>
              <w:t>元</w:t>
            </w:r>
          </w:p>
        </w:tc>
        <w:tc>
          <w:tcPr>
            <w:tcW w:w="1854" w:type="dxa"/>
            <w:gridSpan w:val="5"/>
            <w:vAlign w:val="center"/>
          </w:tcPr>
          <w:p>
            <w:pPr>
              <w:jc w:val="left"/>
              <w:rPr>
                <w:rFonts w:cs="仿宋_GB2312"/>
                <w:color w:val="auto"/>
                <w:szCs w:val="21"/>
              </w:rPr>
            </w:pPr>
            <w:r>
              <w:rPr>
                <w:rFonts w:hint="eastAsia" w:cs="仿宋_GB2312"/>
                <w:color w:val="auto"/>
                <w:szCs w:val="21"/>
              </w:rPr>
              <w:t>占会费收入比例</w:t>
            </w:r>
          </w:p>
        </w:tc>
        <w:tc>
          <w:tcPr>
            <w:tcW w:w="2052" w:type="dxa"/>
            <w:gridSpan w:val="8"/>
            <w:vAlign w:val="center"/>
          </w:tcPr>
          <w:p>
            <w:pPr>
              <w:jc w:val="left"/>
              <w:rPr>
                <w:rFonts w:cs="仿宋_GB2312"/>
                <w:color w:val="auto"/>
                <w:szCs w:val="21"/>
              </w:rPr>
            </w:pP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组织活动</w:t>
            </w:r>
          </w:p>
          <w:p>
            <w:pPr>
              <w:jc w:val="left"/>
              <w:rPr>
                <w:rFonts w:cs="仿宋_GB2312"/>
                <w:color w:val="auto"/>
                <w:szCs w:val="21"/>
              </w:rPr>
            </w:pPr>
            <w:r>
              <w:rPr>
                <w:rFonts w:hint="eastAsia" w:cs="仿宋_GB2312"/>
                <w:color w:val="auto"/>
                <w:szCs w:val="21"/>
              </w:rPr>
              <w:t>情况</w:t>
            </w:r>
          </w:p>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党员大会</w:t>
            </w:r>
          </w:p>
        </w:tc>
        <w:tc>
          <w:tcPr>
            <w:tcW w:w="1267" w:type="dxa"/>
            <w:gridSpan w:val="3"/>
            <w:vAlign w:val="center"/>
          </w:tcPr>
          <w:p>
            <w:pPr>
              <w:jc w:val="left"/>
              <w:rPr>
                <w:rFonts w:cs="仿宋_GB2312"/>
                <w:color w:val="auto"/>
                <w:szCs w:val="21"/>
              </w:rPr>
            </w:pPr>
            <w:r>
              <w:rPr>
                <w:rFonts w:hint="eastAsia" w:cs="仿宋_GB2312"/>
                <w:color w:val="auto"/>
                <w:szCs w:val="21"/>
              </w:rPr>
              <w:t>次</w:t>
            </w:r>
          </w:p>
        </w:tc>
        <w:tc>
          <w:tcPr>
            <w:tcW w:w="1854" w:type="dxa"/>
            <w:gridSpan w:val="5"/>
            <w:vAlign w:val="center"/>
          </w:tcPr>
          <w:p>
            <w:pPr>
              <w:jc w:val="left"/>
              <w:rPr>
                <w:rFonts w:cs="仿宋_GB2312"/>
                <w:color w:val="auto"/>
                <w:szCs w:val="21"/>
              </w:rPr>
            </w:pPr>
            <w:r>
              <w:rPr>
                <w:rFonts w:hint="eastAsia" w:cs="仿宋_GB2312"/>
                <w:color w:val="auto"/>
                <w:szCs w:val="21"/>
              </w:rPr>
              <w:t>支委会</w:t>
            </w:r>
          </w:p>
        </w:tc>
        <w:tc>
          <w:tcPr>
            <w:tcW w:w="2052" w:type="dxa"/>
            <w:gridSpan w:val="8"/>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党小组会</w:t>
            </w:r>
          </w:p>
        </w:tc>
        <w:tc>
          <w:tcPr>
            <w:tcW w:w="1267" w:type="dxa"/>
            <w:gridSpan w:val="3"/>
            <w:vAlign w:val="center"/>
          </w:tcPr>
          <w:p>
            <w:pPr>
              <w:jc w:val="left"/>
              <w:rPr>
                <w:rFonts w:cs="仿宋_GB2312"/>
                <w:color w:val="auto"/>
                <w:szCs w:val="21"/>
              </w:rPr>
            </w:pPr>
            <w:r>
              <w:rPr>
                <w:rFonts w:hint="eastAsia" w:cs="仿宋_GB2312"/>
                <w:color w:val="auto"/>
                <w:szCs w:val="21"/>
              </w:rPr>
              <w:t>次</w:t>
            </w:r>
          </w:p>
        </w:tc>
        <w:tc>
          <w:tcPr>
            <w:tcW w:w="1854" w:type="dxa"/>
            <w:gridSpan w:val="5"/>
            <w:vAlign w:val="center"/>
          </w:tcPr>
          <w:p>
            <w:pPr>
              <w:jc w:val="left"/>
              <w:rPr>
                <w:rFonts w:cs="仿宋_GB2312"/>
                <w:color w:val="auto"/>
                <w:szCs w:val="21"/>
              </w:rPr>
            </w:pPr>
            <w:r>
              <w:rPr>
                <w:rFonts w:hint="eastAsia" w:cs="仿宋_GB2312"/>
                <w:color w:val="auto"/>
                <w:szCs w:val="21"/>
              </w:rPr>
              <w:t>党课</w:t>
            </w:r>
          </w:p>
        </w:tc>
        <w:tc>
          <w:tcPr>
            <w:tcW w:w="2052" w:type="dxa"/>
            <w:gridSpan w:val="8"/>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是否按时召开年度组织生活会</w:t>
            </w:r>
          </w:p>
        </w:tc>
        <w:tc>
          <w:tcPr>
            <w:tcW w:w="1267" w:type="dxa"/>
            <w:gridSpan w:val="3"/>
            <w:vAlign w:val="center"/>
          </w:tcPr>
          <w:p>
            <w:pPr>
              <w:jc w:val="left"/>
              <w:rPr>
                <w:rFonts w:cs="仿宋_GB2312"/>
                <w:color w:val="auto"/>
                <w:szCs w:val="21"/>
              </w:rPr>
            </w:pPr>
            <w:r>
              <w:rPr>
                <w:rFonts w:hint="eastAsia" w:cs="仿宋_GB2312"/>
                <w:color w:val="auto"/>
                <w:szCs w:val="21"/>
              </w:rPr>
              <w:t>□是    □否</w:t>
            </w:r>
          </w:p>
        </w:tc>
        <w:tc>
          <w:tcPr>
            <w:tcW w:w="1854" w:type="dxa"/>
            <w:gridSpan w:val="5"/>
            <w:vAlign w:val="center"/>
          </w:tcPr>
          <w:p>
            <w:pPr>
              <w:jc w:val="left"/>
              <w:rPr>
                <w:rFonts w:cs="仿宋_GB2312"/>
                <w:color w:val="auto"/>
                <w:szCs w:val="21"/>
              </w:rPr>
            </w:pPr>
            <w:r>
              <w:rPr>
                <w:rFonts w:hint="eastAsia" w:cs="仿宋_GB2312"/>
                <w:color w:val="auto"/>
                <w:szCs w:val="21"/>
              </w:rPr>
              <w:t>党日活动</w:t>
            </w:r>
          </w:p>
        </w:tc>
        <w:tc>
          <w:tcPr>
            <w:tcW w:w="2052" w:type="dxa"/>
            <w:gridSpan w:val="8"/>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eastAsiaTheme="minorEastAsia"/>
                <w:color w:val="auto"/>
                <w:szCs w:val="21"/>
              </w:rPr>
            </w:pPr>
            <w:r>
              <w:rPr>
                <w:rFonts w:hint="eastAsia" w:cs="仿宋_GB2312"/>
                <w:color w:val="auto"/>
                <w:szCs w:val="21"/>
              </w:rPr>
              <w:t>党员民主评议情况党员是否都合格</w:t>
            </w:r>
          </w:p>
        </w:tc>
        <w:tc>
          <w:tcPr>
            <w:tcW w:w="1267" w:type="dxa"/>
            <w:gridSpan w:val="3"/>
            <w:vAlign w:val="center"/>
          </w:tcPr>
          <w:p>
            <w:pPr>
              <w:jc w:val="left"/>
              <w:rPr>
                <w:rFonts w:cs="仿宋_GB2312"/>
                <w:color w:val="auto"/>
                <w:szCs w:val="21"/>
              </w:rPr>
            </w:pPr>
            <w:r>
              <w:rPr>
                <w:rFonts w:hint="eastAsia" w:cs="仿宋_GB2312"/>
                <w:color w:val="auto"/>
                <w:szCs w:val="21"/>
              </w:rPr>
              <w:t>□是    □否</w:t>
            </w:r>
          </w:p>
        </w:tc>
        <w:tc>
          <w:tcPr>
            <w:tcW w:w="1854" w:type="dxa"/>
            <w:gridSpan w:val="5"/>
            <w:vAlign w:val="center"/>
          </w:tcPr>
          <w:p>
            <w:pPr>
              <w:jc w:val="left"/>
              <w:rPr>
                <w:rFonts w:cs="仿宋_GB2312" w:eastAsiaTheme="minorEastAsia"/>
                <w:color w:val="auto"/>
                <w:szCs w:val="21"/>
              </w:rPr>
            </w:pPr>
            <w:r>
              <w:rPr>
                <w:rFonts w:hint="eastAsia" w:cs="仿宋_GB2312"/>
                <w:color w:val="auto"/>
                <w:szCs w:val="21"/>
              </w:rPr>
              <w:t>请上报民主评议党员不合格名单</w:t>
            </w:r>
          </w:p>
        </w:tc>
        <w:tc>
          <w:tcPr>
            <w:tcW w:w="2052" w:type="dxa"/>
            <w:gridSpan w:val="8"/>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5290" w:type="dxa"/>
            <w:gridSpan w:val="10"/>
            <w:vAlign w:val="center"/>
          </w:tcPr>
          <w:p>
            <w:pPr>
              <w:jc w:val="left"/>
              <w:rPr>
                <w:rFonts w:cs="仿宋_GB2312"/>
                <w:color w:val="auto"/>
                <w:szCs w:val="21"/>
              </w:rPr>
            </w:pPr>
            <w:r>
              <w:rPr>
                <w:rFonts w:hint="eastAsia" w:cs="仿宋_GB2312"/>
                <w:color w:val="auto"/>
                <w:szCs w:val="21"/>
              </w:rPr>
              <w:t>学习</w:t>
            </w:r>
            <w:r>
              <w:rPr>
                <w:rFonts w:hint="eastAsia" w:cs="仿宋_GB2312"/>
                <w:color w:val="auto"/>
                <w:szCs w:val="21"/>
                <w:lang w:eastAsia="zh-CN"/>
              </w:rPr>
              <w:t>习近平新时代中国特色社会主义政法思想</w:t>
            </w:r>
            <w:r>
              <w:rPr>
                <w:rFonts w:hint="eastAsia" w:cs="仿宋_GB2312"/>
                <w:color w:val="auto"/>
                <w:szCs w:val="21"/>
              </w:rPr>
              <w:t>的累计数</w:t>
            </w:r>
          </w:p>
        </w:tc>
        <w:tc>
          <w:tcPr>
            <w:tcW w:w="2052" w:type="dxa"/>
            <w:gridSpan w:val="8"/>
            <w:vAlign w:val="center"/>
          </w:tcPr>
          <w:p>
            <w:pPr>
              <w:jc w:val="left"/>
              <w:rPr>
                <w:rFonts w:cs="仿宋_GB2312"/>
                <w:color w:val="auto"/>
                <w:szCs w:val="21"/>
              </w:rPr>
            </w:pPr>
            <w:r>
              <w:rPr>
                <w:rFonts w:hint="eastAsia" w:cs="仿宋_GB2312"/>
                <w:color w:val="auto"/>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1" w:type="dxa"/>
            <w:gridSpan w:val="20"/>
            <w:tcBorders>
              <w:top w:val="single" w:color="auto" w:sz="4" w:space="0"/>
              <w:left w:val="single" w:color="auto" w:sz="4" w:space="0"/>
              <w:bottom w:val="single" w:color="auto" w:sz="4" w:space="0"/>
              <w:right w:val="single" w:color="auto" w:sz="4" w:space="0"/>
            </w:tcBorders>
            <w:vAlign w:val="center"/>
          </w:tcPr>
          <w:tbl>
            <w:tblPr>
              <w:tblStyle w:val="11"/>
              <w:tblpPr w:leftFromText="180" w:rightFromText="180" w:vertAnchor="page" w:horzAnchor="page" w:tblpX="-15" w:tblpY="-6"/>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2370"/>
              <w:gridCol w:w="1413"/>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1" w:type="dxa"/>
                  <w:vMerge w:val="restart"/>
                  <w:vAlign w:val="center"/>
                </w:tcPr>
                <w:p>
                  <w:pPr>
                    <w:jc w:val="left"/>
                    <w:rPr>
                      <w:rFonts w:cs="仿宋_GB2312"/>
                      <w:color w:val="auto"/>
                      <w:szCs w:val="21"/>
                    </w:rPr>
                  </w:pPr>
                  <w:r>
                    <w:rPr>
                      <w:rFonts w:hint="eastAsia" w:cs="仿宋_GB2312"/>
                      <w:color w:val="auto"/>
                      <w:szCs w:val="21"/>
                    </w:rPr>
                    <w:t>党建工作联系人</w:t>
                  </w:r>
                </w:p>
              </w:tc>
              <w:tc>
                <w:tcPr>
                  <w:tcW w:w="1272" w:type="dxa"/>
                  <w:vAlign w:val="center"/>
                </w:tcPr>
                <w:p>
                  <w:pPr>
                    <w:jc w:val="left"/>
                    <w:rPr>
                      <w:rFonts w:cs="仿宋_GB2312"/>
                      <w:color w:val="auto"/>
                      <w:szCs w:val="21"/>
                    </w:rPr>
                  </w:pPr>
                  <w:r>
                    <w:rPr>
                      <w:rFonts w:hint="eastAsia" w:cs="仿宋_GB2312"/>
                      <w:color w:val="auto"/>
                      <w:szCs w:val="21"/>
                    </w:rPr>
                    <w:t>姓名</w:t>
                  </w:r>
                </w:p>
              </w:tc>
              <w:tc>
                <w:tcPr>
                  <w:tcW w:w="2370" w:type="dxa"/>
                  <w:vAlign w:val="center"/>
                </w:tcPr>
                <w:p>
                  <w:pPr>
                    <w:jc w:val="left"/>
                    <w:rPr>
                      <w:rFonts w:cs="仿宋_GB2312"/>
                      <w:color w:val="auto"/>
                      <w:szCs w:val="21"/>
                    </w:rPr>
                  </w:pPr>
                </w:p>
              </w:tc>
              <w:tc>
                <w:tcPr>
                  <w:tcW w:w="1413" w:type="dxa"/>
                  <w:vAlign w:val="center"/>
                </w:tcPr>
                <w:p>
                  <w:pPr>
                    <w:jc w:val="left"/>
                    <w:rPr>
                      <w:rFonts w:cs="仿宋_GB2312"/>
                      <w:color w:val="auto"/>
                      <w:szCs w:val="21"/>
                    </w:rPr>
                  </w:pPr>
                  <w:r>
                    <w:rPr>
                      <w:rFonts w:hint="eastAsia" w:cs="仿宋_GB2312"/>
                      <w:color w:val="auto"/>
                      <w:szCs w:val="21"/>
                    </w:rPr>
                    <w:t>任社会组织职务</w:t>
                  </w:r>
                </w:p>
              </w:tc>
              <w:tc>
                <w:tcPr>
                  <w:tcW w:w="2591" w:type="dxa"/>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1" w:type="dxa"/>
                  <w:vMerge w:val="continue"/>
                  <w:vAlign w:val="center"/>
                </w:tcPr>
                <w:p>
                  <w:pPr>
                    <w:jc w:val="left"/>
                    <w:rPr>
                      <w:rFonts w:cs="仿宋_GB2312"/>
                      <w:color w:val="auto"/>
                      <w:szCs w:val="21"/>
                    </w:rPr>
                  </w:pPr>
                </w:p>
              </w:tc>
              <w:tc>
                <w:tcPr>
                  <w:tcW w:w="1272" w:type="dxa"/>
                  <w:vAlign w:val="center"/>
                </w:tcPr>
                <w:p>
                  <w:pPr>
                    <w:jc w:val="left"/>
                    <w:rPr>
                      <w:rFonts w:cs="仿宋_GB2312"/>
                      <w:color w:val="auto"/>
                      <w:szCs w:val="21"/>
                    </w:rPr>
                  </w:pPr>
                  <w:r>
                    <w:rPr>
                      <w:rFonts w:hint="eastAsia" w:cs="仿宋_GB2312"/>
                      <w:color w:val="auto"/>
                      <w:szCs w:val="21"/>
                    </w:rPr>
                    <w:t>手机号码</w:t>
                  </w:r>
                </w:p>
              </w:tc>
              <w:tc>
                <w:tcPr>
                  <w:tcW w:w="2370" w:type="dxa"/>
                  <w:vAlign w:val="center"/>
                </w:tcPr>
                <w:p>
                  <w:pPr>
                    <w:jc w:val="left"/>
                    <w:rPr>
                      <w:rFonts w:cs="仿宋_GB2312"/>
                      <w:color w:val="auto"/>
                      <w:szCs w:val="21"/>
                    </w:rPr>
                  </w:pPr>
                </w:p>
              </w:tc>
              <w:tc>
                <w:tcPr>
                  <w:tcW w:w="1413" w:type="dxa"/>
                  <w:vAlign w:val="center"/>
                </w:tcPr>
                <w:p>
                  <w:pPr>
                    <w:jc w:val="left"/>
                    <w:rPr>
                      <w:rFonts w:cs="仿宋_GB2312"/>
                      <w:color w:val="auto"/>
                      <w:szCs w:val="21"/>
                    </w:rPr>
                  </w:pPr>
                  <w:r>
                    <w:rPr>
                      <w:rFonts w:hint="eastAsia" w:cs="仿宋_GB2312"/>
                      <w:color w:val="auto"/>
                      <w:szCs w:val="21"/>
                    </w:rPr>
                    <w:t>微信号码</w:t>
                  </w:r>
                </w:p>
              </w:tc>
              <w:tc>
                <w:tcPr>
                  <w:tcW w:w="2591" w:type="dxa"/>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1" w:type="dxa"/>
                  <w:vMerge w:val="continue"/>
                  <w:vAlign w:val="center"/>
                </w:tcPr>
                <w:p>
                  <w:pPr>
                    <w:jc w:val="left"/>
                    <w:rPr>
                      <w:rFonts w:cs="仿宋_GB2312"/>
                      <w:color w:val="auto"/>
                      <w:szCs w:val="21"/>
                    </w:rPr>
                  </w:pPr>
                </w:p>
              </w:tc>
              <w:tc>
                <w:tcPr>
                  <w:tcW w:w="3642" w:type="dxa"/>
                  <w:gridSpan w:val="2"/>
                  <w:vAlign w:val="center"/>
                </w:tcPr>
                <w:p>
                  <w:pPr>
                    <w:jc w:val="left"/>
                    <w:rPr>
                      <w:rFonts w:cs="仿宋_GB2312"/>
                      <w:color w:val="auto"/>
                      <w:szCs w:val="21"/>
                    </w:rPr>
                  </w:pPr>
                  <w:r>
                    <w:rPr>
                      <w:rFonts w:hint="eastAsia" w:cs="仿宋_GB2312"/>
                      <w:color w:val="auto"/>
                      <w:szCs w:val="21"/>
                    </w:rPr>
                    <w:t>邮箱地址</w:t>
                  </w:r>
                </w:p>
              </w:tc>
              <w:tc>
                <w:tcPr>
                  <w:tcW w:w="4004"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restart"/>
                  <w:vAlign w:val="center"/>
                </w:tcPr>
                <w:p>
                  <w:pPr>
                    <w:jc w:val="left"/>
                    <w:rPr>
                      <w:rFonts w:cs="仿宋_GB2312"/>
                      <w:color w:val="auto"/>
                      <w:szCs w:val="21"/>
                    </w:rPr>
                  </w:pPr>
                  <w:r>
                    <w:rPr>
                      <w:rFonts w:hint="eastAsia" w:cs="仿宋_GB2312"/>
                      <w:color w:val="auto"/>
                      <w:szCs w:val="21"/>
                    </w:rPr>
                    <w:t>党建工作指导员</w:t>
                  </w:r>
                </w:p>
              </w:tc>
              <w:tc>
                <w:tcPr>
                  <w:tcW w:w="1272" w:type="dxa"/>
                  <w:vAlign w:val="center"/>
                </w:tcPr>
                <w:p>
                  <w:pPr>
                    <w:jc w:val="center"/>
                    <w:rPr>
                      <w:rFonts w:cs="仿宋_GB2312"/>
                      <w:color w:val="auto"/>
                      <w:szCs w:val="21"/>
                    </w:rPr>
                  </w:pPr>
                  <w:r>
                    <w:rPr>
                      <w:rFonts w:hint="eastAsia" w:cs="仿宋_GB2312"/>
                      <w:color w:val="auto"/>
                      <w:szCs w:val="21"/>
                    </w:rPr>
                    <w:t>姓名</w:t>
                  </w:r>
                </w:p>
              </w:tc>
              <w:tc>
                <w:tcPr>
                  <w:tcW w:w="2370" w:type="dxa"/>
                  <w:vAlign w:val="center"/>
                </w:tcPr>
                <w:p>
                  <w:pPr>
                    <w:jc w:val="center"/>
                    <w:rPr>
                      <w:rFonts w:cs="仿宋_GB2312"/>
                      <w:color w:val="auto"/>
                      <w:szCs w:val="21"/>
                    </w:rPr>
                  </w:pPr>
                  <w:r>
                    <w:rPr>
                      <w:rFonts w:hint="eastAsia" w:cs="仿宋_GB2312"/>
                      <w:color w:val="auto"/>
                      <w:szCs w:val="21"/>
                    </w:rPr>
                    <w:t>联系方式</w:t>
                  </w:r>
                </w:p>
              </w:tc>
              <w:tc>
                <w:tcPr>
                  <w:tcW w:w="4004" w:type="dxa"/>
                  <w:gridSpan w:val="2"/>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color w:val="auto"/>
                      <w:szCs w:val="21"/>
                    </w:rPr>
                  </w:pPr>
                </w:p>
              </w:tc>
              <w:tc>
                <w:tcPr>
                  <w:tcW w:w="1272" w:type="dxa"/>
                  <w:vAlign w:val="center"/>
                </w:tcPr>
                <w:p>
                  <w:pPr>
                    <w:jc w:val="left"/>
                    <w:rPr>
                      <w:rFonts w:cs="仿宋_GB2312"/>
                      <w:color w:val="auto"/>
                      <w:szCs w:val="21"/>
                    </w:rPr>
                  </w:pPr>
                </w:p>
              </w:tc>
              <w:tc>
                <w:tcPr>
                  <w:tcW w:w="2370" w:type="dxa"/>
                  <w:vAlign w:val="center"/>
                </w:tcPr>
                <w:p>
                  <w:pPr>
                    <w:jc w:val="left"/>
                    <w:rPr>
                      <w:rFonts w:cs="仿宋_GB2312"/>
                      <w:color w:val="auto"/>
                      <w:szCs w:val="21"/>
                    </w:rPr>
                  </w:pPr>
                </w:p>
              </w:tc>
              <w:tc>
                <w:tcPr>
                  <w:tcW w:w="4004"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607" w:type="dxa"/>
                  <w:gridSpan w:val="5"/>
                  <w:vAlign w:val="center"/>
                </w:tcPr>
                <w:p>
                  <w:pPr>
                    <w:jc w:val="left"/>
                    <w:rPr>
                      <w:rFonts w:cs="仿宋_GB2312"/>
                      <w:color w:val="auto"/>
                      <w:szCs w:val="21"/>
                    </w:rPr>
                  </w:pPr>
                  <w:r>
                    <w:rPr>
                      <w:rFonts w:hint="eastAsia" w:cs="仿宋_GB2312"/>
                      <w:color w:val="auto"/>
                      <w:szCs w:val="21"/>
                    </w:rPr>
                    <w:t>上传党组织的《工作总结报告》：</w:t>
                  </w:r>
                </w:p>
              </w:tc>
            </w:tr>
          </w:tbl>
          <w:p>
            <w:pPr>
              <w:jc w:val="left"/>
              <w:rPr>
                <w:rFonts w:cs="仿宋_GB2312"/>
                <w:color w:val="auto"/>
                <w:szCs w:val="21"/>
              </w:rPr>
            </w:pPr>
          </w:p>
        </w:tc>
      </w:tr>
      <w:bookmarkEnd w:id="3"/>
    </w:tbl>
    <w:p>
      <w:pPr>
        <w:jc w:val="left"/>
        <w:rPr>
          <w:rFonts w:ascii="宋体" w:hAnsi="宋体"/>
          <w:color w:val="auto"/>
          <w:sz w:val="18"/>
          <w:szCs w:val="18"/>
        </w:rPr>
      </w:pPr>
      <w:r>
        <w:rPr>
          <w:rFonts w:hint="eastAsia" w:ascii="宋体" w:hAnsi="宋体"/>
          <w:color w:val="auto"/>
          <w:sz w:val="18"/>
          <w:szCs w:val="18"/>
        </w:rPr>
        <w:t>填写说明：1.成立时间：指上级党委批准成立党组织批复文件中的落款时间。</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2.上一次换届时间：召开党员（代表）大会，选举出党组织书记的当日。</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3.社会组织管理层：指社会组织理事会层面的成员。</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4.书记任职时间：召开党员（代表）大会，选举出党组织书记的当日。</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5.“六有”指有场所、有设施、有标志、有党旗、有书报、有制度”为主要内容的党建阵地标准化建设。</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6.学习</w:t>
      </w:r>
      <w:bookmarkStart w:id="11" w:name="_GoBack"/>
      <w:bookmarkEnd w:id="11"/>
      <w:r>
        <w:rPr>
          <w:rFonts w:hint="eastAsia" w:ascii="宋体" w:hAnsi="宋体"/>
          <w:color w:val="auto"/>
          <w:sz w:val="18"/>
          <w:szCs w:val="18"/>
          <w:lang w:eastAsia="zh-CN"/>
        </w:rPr>
        <w:t>习近平新时代中国特色社会主义政法思想</w:t>
      </w:r>
      <w:r>
        <w:rPr>
          <w:rFonts w:hint="eastAsia" w:ascii="宋体" w:hAnsi="宋体"/>
          <w:color w:val="auto"/>
          <w:sz w:val="18"/>
          <w:szCs w:val="18"/>
        </w:rPr>
        <w:t>的累计数：是统计全年学习的累计次数，包括自学与集体学习。</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7.专职工作人员：是指与社会组织签订人事劳动合同的人员。</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8.一般专职工作人员：是指与社会组织签订人事劳动合同的人员，但不包括专职的社会组织负责人。</w:t>
      </w:r>
    </w:p>
    <w:p>
      <w:pPr>
        <w:pStyle w:val="2"/>
        <w:numPr>
          <w:ilvl w:val="255"/>
          <w:numId w:val="0"/>
        </w:numPr>
        <w:ind w:left="880" w:leftChars="419"/>
        <w:jc w:val="left"/>
        <w:rPr>
          <w:rFonts w:ascii="宋体" w:hAnsi="宋体"/>
          <w:color w:val="auto"/>
          <w:sz w:val="18"/>
          <w:szCs w:val="18"/>
        </w:rPr>
      </w:pPr>
      <w:r>
        <w:rPr>
          <w:rFonts w:hint="eastAsia" w:ascii="宋体" w:hAnsi="宋体"/>
          <w:color w:val="auto"/>
          <w:sz w:val="18"/>
          <w:szCs w:val="18"/>
        </w:rPr>
        <w:t>9.已建党组织需提供党组织当年度《工作总结报告》。</w:t>
      </w:r>
      <w:r>
        <w:rPr>
          <w:rFonts w:hint="eastAsia" w:ascii="宋体" w:hAnsi="宋体"/>
          <w:color w:val="auto"/>
          <w:sz w:val="18"/>
          <w:szCs w:val="18"/>
        </w:rPr>
        <w:tab/>
      </w:r>
      <w:bookmarkEnd w:id="4"/>
      <w:bookmarkStart w:id="5" w:name="_Hlk35729753"/>
      <w:bookmarkStart w:id="6" w:name="_Hlk35730590"/>
    </w:p>
    <w:p>
      <w:pPr>
        <w:ind w:firstLine="360" w:firstLineChars="200"/>
        <w:rPr>
          <w:rFonts w:ascii="宋体" w:hAnsi="宋体"/>
          <w:color w:val="auto"/>
          <w:sz w:val="18"/>
          <w:szCs w:val="18"/>
        </w:rPr>
      </w:pPr>
    </w:p>
    <w:bookmarkEnd w:id="5"/>
    <w:bookmarkEnd w:id="6"/>
    <w:p>
      <w:pPr>
        <w:numPr>
          <w:ilvl w:val="255"/>
          <w:numId w:val="0"/>
        </w:numPr>
        <w:jc w:val="left"/>
        <w:rPr>
          <w:color w:val="auto"/>
        </w:rPr>
      </w:pPr>
      <w:r>
        <w:rPr>
          <w:color w:val="auto"/>
        </w:rPr>
        <w:br w:type="page"/>
      </w:r>
    </w:p>
    <w:tbl>
      <w:tblPr>
        <w:tblStyle w:val="11"/>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是□；否</w:t>
      </w:r>
      <w:r>
        <w:rPr>
          <w:rFonts w:hint="eastAsia" w:ascii="宋体" w:hAnsi="宋体"/>
          <w:b/>
          <w:bCs/>
          <w:color w:val="auto"/>
          <w:szCs w:val="21"/>
        </w:rPr>
        <w:sym w:font="Wingdings 2" w:char="0052"/>
      </w:r>
    </w:p>
    <w:p>
      <w:pPr>
        <w:pStyle w:val="2"/>
        <w:ind w:firstLine="0" w:firstLineChars="0"/>
        <w:rPr>
          <w:color w:val="auto"/>
        </w:rPr>
      </w:pPr>
      <w:r>
        <w:rPr>
          <w:rFonts w:hint="eastAsia" w:ascii="宋体" w:hAnsi="宋体"/>
          <w:b/>
          <w:bCs/>
          <w:color w:val="auto"/>
          <w:sz w:val="24"/>
          <w:szCs w:val="28"/>
        </w:rPr>
        <w:t>1、本社会组织党员及群团情况</w:t>
      </w:r>
    </w:p>
    <w:tbl>
      <w:tblPr>
        <w:tblStyle w:val="11"/>
        <w:tblpPr w:leftFromText="180" w:rightFromText="180" w:vertAnchor="page" w:horzAnchor="page" w:tblpX="2014" w:tblpY="3685"/>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1059"/>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33" w:type="dxa"/>
            <w:gridSpan w:val="2"/>
            <w:vMerge w:val="restart"/>
            <w:vAlign w:val="center"/>
          </w:tcPr>
          <w:p>
            <w:pPr>
              <w:jc w:val="center"/>
              <w:rPr>
                <w:rFonts w:cs="仿宋_GB2312"/>
                <w:color w:val="auto"/>
                <w:szCs w:val="21"/>
              </w:rPr>
            </w:pPr>
            <w:r>
              <w:rPr>
                <w:rFonts w:hint="eastAsia" w:cs="仿宋_GB2312"/>
                <w:color w:val="auto"/>
                <w:szCs w:val="21"/>
              </w:rPr>
              <w:t>未成立党组织的原因</w:t>
            </w:r>
          </w:p>
        </w:tc>
        <w:tc>
          <w:tcPr>
            <w:tcW w:w="6374" w:type="dxa"/>
            <w:gridSpan w:val="10"/>
            <w:vAlign w:val="center"/>
          </w:tcPr>
          <w:p>
            <w:pPr>
              <w:jc w:val="left"/>
              <w:rPr>
                <w:rFonts w:cs="仿宋_GB2312"/>
                <w:color w:val="auto"/>
                <w:szCs w:val="21"/>
              </w:rPr>
            </w:pPr>
            <w:r>
              <w:rPr>
                <w:rFonts w:hint="eastAsia" w:cs="仿宋_GB2312"/>
                <w:color w:val="auto"/>
                <w:szCs w:val="21"/>
              </w:rPr>
              <w:t>□在册党员人数不足 □找不到联合社会组织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33" w:type="dxa"/>
            <w:gridSpan w:val="2"/>
            <w:vMerge w:val="continue"/>
            <w:vAlign w:val="center"/>
          </w:tcPr>
          <w:p>
            <w:pPr>
              <w:jc w:val="center"/>
              <w:rPr>
                <w:rFonts w:cs="仿宋_GB2312"/>
                <w:color w:val="auto"/>
                <w:szCs w:val="21"/>
              </w:rPr>
            </w:pPr>
          </w:p>
        </w:tc>
        <w:tc>
          <w:tcPr>
            <w:tcW w:w="6374" w:type="dxa"/>
            <w:gridSpan w:val="10"/>
          </w:tcPr>
          <w:p>
            <w:pPr>
              <w:rPr>
                <w:rFonts w:cs="仿宋_GB2312"/>
                <w:color w:val="auto"/>
                <w:szCs w:val="21"/>
              </w:rPr>
            </w:pPr>
            <w:r>
              <w:rPr>
                <w:rFonts w:hint="eastAsia"/>
                <w:color w:val="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cs="仿宋_GB2312"/>
                <w:color w:val="auto"/>
                <w:szCs w:val="21"/>
              </w:rPr>
            </w:pPr>
          </w:p>
          <w:p>
            <w:pPr>
              <w:jc w:val="center"/>
              <w:rPr>
                <w:rFonts w:cs="仿宋_GB2312"/>
                <w:color w:val="auto"/>
                <w:szCs w:val="21"/>
              </w:rPr>
            </w:pPr>
          </w:p>
          <w:p>
            <w:pPr>
              <w:rPr>
                <w:rFonts w:cs="仿宋_GB2312" w:eastAsiaTheme="minorEastAsia"/>
                <w:color w:val="auto"/>
                <w:szCs w:val="21"/>
              </w:rPr>
            </w:pPr>
            <w:r>
              <w:rPr>
                <w:rFonts w:hint="eastAsia" w:cs="仿宋_GB2312"/>
                <w:color w:val="auto"/>
                <w:szCs w:val="21"/>
              </w:rPr>
              <w:t>本社会组织党员及群团情况</w:t>
            </w:r>
          </w:p>
        </w:tc>
        <w:tc>
          <w:tcPr>
            <w:tcW w:w="1272" w:type="dxa"/>
            <w:vMerge w:val="restart"/>
            <w:vAlign w:val="center"/>
          </w:tcPr>
          <w:p>
            <w:pPr>
              <w:jc w:val="left"/>
              <w:rPr>
                <w:rFonts w:cs="仿宋_GB2312" w:eastAsiaTheme="minorEastAsia"/>
                <w:color w:val="auto"/>
                <w:szCs w:val="21"/>
              </w:rPr>
            </w:pPr>
            <w:r>
              <w:rPr>
                <w:rFonts w:hint="eastAsia" w:cs="仿宋_GB2312"/>
                <w:color w:val="auto"/>
                <w:szCs w:val="21"/>
              </w:rPr>
              <w:t>本社会组织党员情况</w:t>
            </w:r>
          </w:p>
        </w:tc>
        <w:tc>
          <w:tcPr>
            <w:tcW w:w="1593" w:type="dxa"/>
            <w:gridSpan w:val="2"/>
            <w:vMerge w:val="restart"/>
            <w:vAlign w:val="center"/>
          </w:tcPr>
          <w:p>
            <w:pPr>
              <w:jc w:val="left"/>
              <w:rPr>
                <w:rFonts w:cs="仿宋_GB2312"/>
                <w:color w:val="auto"/>
                <w:szCs w:val="21"/>
              </w:rPr>
            </w:pPr>
            <w:r>
              <w:rPr>
                <w:rFonts w:hint="eastAsia" w:cs="仿宋_GB2312"/>
                <w:color w:val="auto"/>
                <w:szCs w:val="21"/>
              </w:rPr>
              <w:t>专职工作人员情况（专职工作人员是指与社会组织签订人事劳动合同的人员）</w:t>
            </w:r>
          </w:p>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rPr>
              <w:t>专职工作人员数量</w:t>
            </w:r>
          </w:p>
        </w:tc>
        <w:tc>
          <w:tcPr>
            <w:tcW w:w="773" w:type="dxa"/>
            <w:vAlign w:val="center"/>
          </w:tcPr>
          <w:p>
            <w:pPr>
              <w:jc w:val="left"/>
              <w:rPr>
                <w:rFonts w:cs="仿宋_GB2312"/>
                <w:color w:val="auto"/>
                <w:szCs w:val="21"/>
              </w:rPr>
            </w:pPr>
            <w:r>
              <w:rPr>
                <w:rFonts w:hint="eastAsia" w:cs="仿宋_GB2312"/>
                <w:color w:val="auto"/>
                <w:szCs w:val="21"/>
              </w:rPr>
              <w:t>名</w:t>
            </w:r>
          </w:p>
        </w:tc>
        <w:tc>
          <w:tcPr>
            <w:tcW w:w="1231" w:type="dxa"/>
            <w:gridSpan w:val="2"/>
            <w:vMerge w:val="restart"/>
            <w:vAlign w:val="center"/>
          </w:tcPr>
          <w:p>
            <w:pPr>
              <w:rPr>
                <w:color w:val="auto"/>
              </w:rPr>
            </w:pPr>
            <w:r>
              <w:rPr>
                <w:rFonts w:hint="eastAsia" w:cs="仿宋_GB2312"/>
                <w:color w:val="auto"/>
                <w:szCs w:val="21"/>
              </w:rPr>
              <w:t>负责人情况（负责人是指会长（理事长）、（常务）副会长、秘书长）</w:t>
            </w:r>
          </w:p>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rPr>
              <w:t>负责人数量</w:t>
            </w:r>
          </w:p>
        </w:tc>
        <w:tc>
          <w:tcPr>
            <w:tcW w:w="611" w:type="dxa"/>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Merge w:val="continue"/>
            <w:vAlign w:val="center"/>
          </w:tcPr>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rPr>
              <w:t>其中党员数量</w:t>
            </w:r>
          </w:p>
        </w:tc>
        <w:tc>
          <w:tcPr>
            <w:tcW w:w="773" w:type="dxa"/>
            <w:vAlign w:val="center"/>
          </w:tcPr>
          <w:p>
            <w:pPr>
              <w:jc w:val="left"/>
              <w:rPr>
                <w:rFonts w:cs="仿宋_GB2312"/>
                <w:color w:val="auto"/>
                <w:szCs w:val="21"/>
              </w:rPr>
            </w:pPr>
            <w:r>
              <w:rPr>
                <w:rFonts w:hint="eastAsia" w:cs="仿宋_GB2312"/>
                <w:color w:val="auto"/>
                <w:szCs w:val="21"/>
              </w:rPr>
              <w:t>名</w:t>
            </w:r>
          </w:p>
        </w:tc>
        <w:tc>
          <w:tcPr>
            <w:tcW w:w="1231" w:type="dxa"/>
            <w:gridSpan w:val="2"/>
            <w:vMerge w:val="continue"/>
            <w:vAlign w:val="center"/>
          </w:tcPr>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rPr>
              <w:t>其中党员数量</w:t>
            </w:r>
          </w:p>
        </w:tc>
        <w:tc>
          <w:tcPr>
            <w:tcW w:w="611" w:type="dxa"/>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593" w:type="dxa"/>
            <w:gridSpan w:val="2"/>
            <w:vMerge w:val="continue"/>
            <w:vAlign w:val="center"/>
          </w:tcPr>
          <w:p>
            <w:pPr>
              <w:jc w:val="left"/>
              <w:rPr>
                <w:color w:val="auto"/>
              </w:rPr>
            </w:pPr>
          </w:p>
        </w:tc>
        <w:tc>
          <w:tcPr>
            <w:tcW w:w="1070" w:type="dxa"/>
            <w:gridSpan w:val="2"/>
            <w:vAlign w:val="center"/>
          </w:tcPr>
          <w:p>
            <w:pPr>
              <w:jc w:val="left"/>
              <w:rPr>
                <w:rFonts w:cs="仿宋_GB2312"/>
                <w:color w:val="auto"/>
                <w:szCs w:val="21"/>
              </w:rPr>
            </w:pPr>
            <w:r>
              <w:rPr>
                <w:rFonts w:hint="eastAsia" w:cs="仿宋_GB2312"/>
                <w:color w:val="auto"/>
                <w:szCs w:val="21"/>
              </w:rPr>
              <w:t>党员组织关系已转入所在社会组织或广东省党群服务中心党支部的党员数</w:t>
            </w:r>
          </w:p>
        </w:tc>
        <w:tc>
          <w:tcPr>
            <w:tcW w:w="773" w:type="dxa"/>
            <w:vAlign w:val="center"/>
          </w:tcPr>
          <w:p>
            <w:pPr>
              <w:jc w:val="left"/>
              <w:rPr>
                <w:rFonts w:cs="仿宋_GB2312"/>
                <w:color w:val="auto"/>
                <w:szCs w:val="21"/>
              </w:rPr>
            </w:pPr>
            <w:r>
              <w:rPr>
                <w:rFonts w:hint="eastAsia" w:cs="仿宋_GB2312"/>
                <w:color w:val="auto"/>
                <w:szCs w:val="21"/>
              </w:rPr>
              <w:t>名</w:t>
            </w:r>
          </w:p>
        </w:tc>
        <w:tc>
          <w:tcPr>
            <w:tcW w:w="1231" w:type="dxa"/>
            <w:gridSpan w:val="2"/>
            <w:vMerge w:val="continue"/>
            <w:vAlign w:val="center"/>
          </w:tcPr>
          <w:p>
            <w:pPr>
              <w:jc w:val="left"/>
              <w:rPr>
                <w:rFonts w:cs="仿宋_GB2312"/>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rPr>
              <w:t>党员组织关系已转入所在社会组织或广东省党群服务中心党支部的党员数</w:t>
            </w:r>
          </w:p>
        </w:tc>
        <w:tc>
          <w:tcPr>
            <w:tcW w:w="611" w:type="dxa"/>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党员总数</w:t>
            </w:r>
          </w:p>
        </w:tc>
        <w:tc>
          <w:tcPr>
            <w:tcW w:w="4781" w:type="dxa"/>
            <w:gridSpan w:val="8"/>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35岁以下党员数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36-45岁党员数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46-60岁党员数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60岁以上党员数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本科及以上学历党员数</w:t>
            </w:r>
          </w:p>
        </w:tc>
        <w:tc>
          <w:tcPr>
            <w:tcW w:w="4781" w:type="dxa"/>
            <w:gridSpan w:val="8"/>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大学专科及中专学历党员数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高中及以下学历党员数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
            </w:pPr>
          </w:p>
        </w:tc>
        <w:tc>
          <w:tcPr>
            <w:tcW w:w="1272" w:type="dxa"/>
            <w:vMerge w:val="restart"/>
            <w:vAlign w:val="center"/>
          </w:tcPr>
          <w:p>
            <w:pPr>
              <w:jc w:val="left"/>
              <w:rPr>
                <w:rFonts w:cs="仿宋_GB2312"/>
                <w:color w:val="auto"/>
                <w:szCs w:val="21"/>
              </w:rPr>
            </w:pPr>
            <w:r>
              <w:rPr>
                <w:rFonts w:hint="eastAsia" w:cs="仿宋_GB2312"/>
                <w:color w:val="auto"/>
                <w:szCs w:val="21"/>
              </w:rPr>
              <w:t>群团组织 工作</w:t>
            </w:r>
          </w:p>
        </w:tc>
        <w:tc>
          <w:tcPr>
            <w:tcW w:w="1062" w:type="dxa"/>
            <w:vAlign w:val="center"/>
          </w:tcPr>
          <w:p>
            <w:pPr>
              <w:jc w:val="left"/>
              <w:rPr>
                <w:rFonts w:cs="仿宋_GB2312"/>
                <w:color w:val="auto"/>
                <w:szCs w:val="21"/>
              </w:rPr>
            </w:pPr>
            <w:r>
              <w:rPr>
                <w:rFonts w:hint="eastAsia" w:cs="仿宋_GB2312"/>
                <w:color w:val="auto"/>
                <w:szCs w:val="21"/>
              </w:rPr>
              <w:t>是否成立工会</w:t>
            </w:r>
          </w:p>
        </w:tc>
        <w:tc>
          <w:tcPr>
            <w:tcW w:w="1308" w:type="dxa"/>
            <w:gridSpan w:val="2"/>
            <w:vAlign w:val="center"/>
          </w:tcPr>
          <w:p>
            <w:pPr>
              <w:jc w:val="left"/>
              <w:rPr>
                <w:rFonts w:cs="仿宋_GB2312"/>
                <w:color w:val="auto"/>
                <w:szCs w:val="21"/>
              </w:rPr>
            </w:pPr>
            <w:r>
              <w:rPr>
                <w:rFonts w:hint="eastAsia" w:cs="仿宋_GB2312"/>
                <w:color w:val="auto"/>
                <w:szCs w:val="21"/>
              </w:rPr>
              <w:t>□是  □否</w:t>
            </w:r>
          </w:p>
        </w:tc>
        <w:tc>
          <w:tcPr>
            <w:tcW w:w="1066" w:type="dxa"/>
            <w:gridSpan w:val="2"/>
            <w:vAlign w:val="center"/>
          </w:tcPr>
          <w:p>
            <w:pPr>
              <w:jc w:val="left"/>
              <w:rPr>
                <w:rFonts w:cs="仿宋_GB2312"/>
                <w:color w:val="auto"/>
                <w:szCs w:val="21"/>
              </w:rPr>
            </w:pPr>
            <w:r>
              <w:rPr>
                <w:rFonts w:hint="eastAsia" w:cs="仿宋_GB2312"/>
                <w:color w:val="auto"/>
                <w:szCs w:val="21"/>
              </w:rPr>
              <w:t>建立工会批准文号</w:t>
            </w:r>
          </w:p>
        </w:tc>
        <w:tc>
          <w:tcPr>
            <w:tcW w:w="1059" w:type="dxa"/>
            <w:vAlign w:val="center"/>
          </w:tcPr>
          <w:p>
            <w:pPr>
              <w:jc w:val="left"/>
              <w:rPr>
                <w:rFonts w:cs="仿宋_GB2312"/>
                <w:color w:val="auto"/>
                <w:szCs w:val="21"/>
              </w:rPr>
            </w:pPr>
          </w:p>
        </w:tc>
        <w:tc>
          <w:tcPr>
            <w:tcW w:w="1216" w:type="dxa"/>
            <w:gridSpan w:val="2"/>
            <w:vAlign w:val="center"/>
          </w:tcPr>
          <w:p>
            <w:pPr>
              <w:jc w:val="left"/>
              <w:rPr>
                <w:rFonts w:cs="仿宋_GB2312"/>
                <w:color w:val="auto"/>
                <w:szCs w:val="21"/>
              </w:rPr>
            </w:pPr>
            <w:r>
              <w:rPr>
                <w:rFonts w:hint="eastAsia" w:cs="仿宋_GB2312"/>
                <w:color w:val="auto"/>
                <w:szCs w:val="21"/>
              </w:rPr>
              <w:t>工会开展活动次数</w:t>
            </w:r>
          </w:p>
        </w:tc>
        <w:tc>
          <w:tcPr>
            <w:tcW w:w="663" w:type="dxa"/>
            <w:gridSpan w:val="2"/>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062" w:type="dxa"/>
            <w:vAlign w:val="center"/>
          </w:tcPr>
          <w:p>
            <w:pPr>
              <w:jc w:val="left"/>
              <w:rPr>
                <w:rFonts w:cs="仿宋_GB2312"/>
                <w:color w:val="auto"/>
                <w:szCs w:val="21"/>
              </w:rPr>
            </w:pPr>
            <w:r>
              <w:rPr>
                <w:rFonts w:hint="eastAsia" w:cs="仿宋_GB2312"/>
                <w:color w:val="auto"/>
                <w:szCs w:val="21"/>
              </w:rPr>
              <w:t>是否成立共青团</w:t>
            </w:r>
          </w:p>
        </w:tc>
        <w:tc>
          <w:tcPr>
            <w:tcW w:w="1308" w:type="dxa"/>
            <w:gridSpan w:val="2"/>
            <w:vAlign w:val="center"/>
          </w:tcPr>
          <w:p>
            <w:pPr>
              <w:jc w:val="left"/>
              <w:rPr>
                <w:rFonts w:cs="仿宋_GB2312"/>
                <w:color w:val="auto"/>
                <w:szCs w:val="21"/>
              </w:rPr>
            </w:pPr>
            <w:r>
              <w:rPr>
                <w:rFonts w:hint="eastAsia" w:cs="仿宋_GB2312"/>
                <w:color w:val="auto"/>
                <w:szCs w:val="21"/>
              </w:rPr>
              <w:t>□是  □否</w:t>
            </w:r>
          </w:p>
        </w:tc>
        <w:tc>
          <w:tcPr>
            <w:tcW w:w="1066" w:type="dxa"/>
            <w:gridSpan w:val="2"/>
            <w:vAlign w:val="center"/>
          </w:tcPr>
          <w:p>
            <w:pPr>
              <w:jc w:val="left"/>
              <w:rPr>
                <w:rFonts w:cs="仿宋_GB2312"/>
                <w:color w:val="auto"/>
                <w:szCs w:val="21"/>
              </w:rPr>
            </w:pPr>
            <w:r>
              <w:rPr>
                <w:rFonts w:hint="eastAsia" w:cs="仿宋_GB2312"/>
                <w:color w:val="auto"/>
                <w:szCs w:val="21"/>
              </w:rPr>
              <w:t>建立共青团批准文号</w:t>
            </w:r>
          </w:p>
        </w:tc>
        <w:tc>
          <w:tcPr>
            <w:tcW w:w="1059" w:type="dxa"/>
            <w:vAlign w:val="center"/>
          </w:tcPr>
          <w:p>
            <w:pPr>
              <w:jc w:val="left"/>
              <w:rPr>
                <w:rFonts w:cs="仿宋_GB2312"/>
                <w:color w:val="auto"/>
                <w:szCs w:val="21"/>
              </w:rPr>
            </w:pPr>
          </w:p>
        </w:tc>
        <w:tc>
          <w:tcPr>
            <w:tcW w:w="1216" w:type="dxa"/>
            <w:gridSpan w:val="2"/>
            <w:vAlign w:val="center"/>
          </w:tcPr>
          <w:p>
            <w:pPr>
              <w:jc w:val="left"/>
              <w:rPr>
                <w:rFonts w:cs="仿宋_GB2312"/>
                <w:color w:val="auto"/>
                <w:szCs w:val="21"/>
              </w:rPr>
            </w:pPr>
            <w:r>
              <w:rPr>
                <w:rFonts w:hint="eastAsia" w:cs="仿宋_GB2312"/>
                <w:color w:val="auto"/>
                <w:szCs w:val="21"/>
              </w:rPr>
              <w:t>团组织开展活动次数</w:t>
            </w:r>
          </w:p>
        </w:tc>
        <w:tc>
          <w:tcPr>
            <w:tcW w:w="663" w:type="dxa"/>
            <w:gridSpan w:val="2"/>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062" w:type="dxa"/>
            <w:vAlign w:val="center"/>
          </w:tcPr>
          <w:p>
            <w:pPr>
              <w:jc w:val="left"/>
              <w:rPr>
                <w:rFonts w:cs="仿宋_GB2312"/>
                <w:color w:val="auto"/>
                <w:szCs w:val="21"/>
              </w:rPr>
            </w:pPr>
            <w:r>
              <w:rPr>
                <w:rFonts w:hint="eastAsia" w:cs="仿宋_GB2312"/>
                <w:color w:val="auto"/>
                <w:szCs w:val="21"/>
              </w:rPr>
              <w:t>是否成立妇女组织</w:t>
            </w:r>
          </w:p>
        </w:tc>
        <w:tc>
          <w:tcPr>
            <w:tcW w:w="1308" w:type="dxa"/>
            <w:gridSpan w:val="2"/>
            <w:vAlign w:val="center"/>
          </w:tcPr>
          <w:p>
            <w:pPr>
              <w:jc w:val="left"/>
              <w:rPr>
                <w:rFonts w:cs="仿宋_GB2312"/>
                <w:color w:val="auto"/>
                <w:szCs w:val="21"/>
              </w:rPr>
            </w:pPr>
            <w:r>
              <w:rPr>
                <w:rFonts w:hint="eastAsia" w:cs="仿宋_GB2312"/>
                <w:color w:val="auto"/>
                <w:szCs w:val="21"/>
              </w:rPr>
              <w:t>□是  □否</w:t>
            </w:r>
          </w:p>
        </w:tc>
        <w:tc>
          <w:tcPr>
            <w:tcW w:w="1066" w:type="dxa"/>
            <w:gridSpan w:val="2"/>
            <w:vAlign w:val="center"/>
          </w:tcPr>
          <w:p>
            <w:pPr>
              <w:jc w:val="left"/>
              <w:rPr>
                <w:rFonts w:cs="仿宋_GB2312"/>
                <w:color w:val="auto"/>
                <w:szCs w:val="21"/>
              </w:rPr>
            </w:pPr>
            <w:r>
              <w:rPr>
                <w:rFonts w:hint="eastAsia" w:cs="仿宋_GB2312"/>
                <w:color w:val="auto"/>
                <w:szCs w:val="21"/>
              </w:rPr>
              <w:t>建立妇女组织批准文号</w:t>
            </w:r>
          </w:p>
        </w:tc>
        <w:tc>
          <w:tcPr>
            <w:tcW w:w="1059" w:type="dxa"/>
            <w:vAlign w:val="center"/>
          </w:tcPr>
          <w:p>
            <w:pPr>
              <w:jc w:val="left"/>
              <w:rPr>
                <w:rFonts w:cs="仿宋_GB2312"/>
                <w:color w:val="auto"/>
                <w:szCs w:val="21"/>
              </w:rPr>
            </w:pPr>
          </w:p>
        </w:tc>
        <w:tc>
          <w:tcPr>
            <w:tcW w:w="1216" w:type="dxa"/>
            <w:gridSpan w:val="2"/>
            <w:vAlign w:val="center"/>
          </w:tcPr>
          <w:p>
            <w:pPr>
              <w:jc w:val="left"/>
              <w:rPr>
                <w:rFonts w:cs="仿宋_GB2312"/>
                <w:color w:val="auto"/>
                <w:szCs w:val="21"/>
              </w:rPr>
            </w:pPr>
            <w:r>
              <w:rPr>
                <w:rFonts w:hint="eastAsia" w:cs="仿宋_GB2312"/>
                <w:color w:val="auto"/>
                <w:szCs w:val="21"/>
              </w:rPr>
              <w:t>妇女组织开展活动次数</w:t>
            </w:r>
          </w:p>
        </w:tc>
        <w:tc>
          <w:tcPr>
            <w:tcW w:w="663" w:type="dxa"/>
            <w:gridSpan w:val="2"/>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
            </w:pPr>
            <w:r>
              <w:rPr>
                <w:rFonts w:hint="eastAsia" w:cs="仿宋_GB2312"/>
                <w:color w:val="auto"/>
                <w:szCs w:val="21"/>
              </w:rPr>
              <w:t>党建工作联系人</w:t>
            </w:r>
          </w:p>
        </w:tc>
        <w:tc>
          <w:tcPr>
            <w:tcW w:w="1272" w:type="dxa"/>
            <w:vAlign w:val="center"/>
          </w:tcPr>
          <w:p>
            <w:pPr>
              <w:jc w:val="left"/>
              <w:rPr>
                <w:rFonts w:cs="仿宋_GB2312"/>
                <w:color w:val="auto"/>
                <w:szCs w:val="21"/>
              </w:rPr>
            </w:pPr>
            <w:r>
              <w:rPr>
                <w:rFonts w:hint="eastAsia" w:cs="仿宋_GB2312"/>
                <w:color w:val="auto"/>
                <w:szCs w:val="21"/>
              </w:rPr>
              <w:t>姓名</w:t>
            </w:r>
          </w:p>
        </w:tc>
        <w:tc>
          <w:tcPr>
            <w:tcW w:w="2370" w:type="dxa"/>
            <w:gridSpan w:val="3"/>
            <w:vAlign w:val="center"/>
          </w:tcPr>
          <w:p>
            <w:pPr>
              <w:jc w:val="left"/>
              <w:rPr>
                <w:rFonts w:cs="仿宋_GB2312"/>
                <w:color w:val="auto"/>
                <w:szCs w:val="21"/>
              </w:rPr>
            </w:pPr>
          </w:p>
        </w:tc>
        <w:tc>
          <w:tcPr>
            <w:tcW w:w="2125" w:type="dxa"/>
            <w:gridSpan w:val="3"/>
            <w:vAlign w:val="center"/>
          </w:tcPr>
          <w:p>
            <w:pPr>
              <w:jc w:val="left"/>
              <w:rPr>
                <w:rFonts w:cs="仿宋_GB2312"/>
                <w:color w:val="auto"/>
                <w:szCs w:val="21"/>
              </w:rPr>
            </w:pPr>
            <w:r>
              <w:rPr>
                <w:rFonts w:hint="eastAsia" w:cs="仿宋_GB2312"/>
                <w:color w:val="auto"/>
                <w:szCs w:val="21"/>
              </w:rPr>
              <w:t>任社会组织职务</w:t>
            </w:r>
          </w:p>
        </w:tc>
        <w:tc>
          <w:tcPr>
            <w:tcW w:w="1879"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Align w:val="center"/>
          </w:tcPr>
          <w:p>
            <w:pPr>
              <w:jc w:val="left"/>
              <w:rPr>
                <w:rFonts w:cs="仿宋_GB2312"/>
                <w:color w:val="auto"/>
                <w:szCs w:val="21"/>
              </w:rPr>
            </w:pPr>
            <w:r>
              <w:rPr>
                <w:rFonts w:hint="eastAsia" w:cs="仿宋_GB2312"/>
                <w:color w:val="auto"/>
                <w:szCs w:val="21"/>
              </w:rPr>
              <w:t>手机号码</w:t>
            </w:r>
          </w:p>
        </w:tc>
        <w:tc>
          <w:tcPr>
            <w:tcW w:w="2370" w:type="dxa"/>
            <w:gridSpan w:val="3"/>
            <w:vAlign w:val="center"/>
          </w:tcPr>
          <w:p>
            <w:pPr>
              <w:jc w:val="left"/>
              <w:rPr>
                <w:rFonts w:cs="仿宋_GB2312"/>
                <w:color w:val="auto"/>
                <w:szCs w:val="21"/>
              </w:rPr>
            </w:pPr>
          </w:p>
        </w:tc>
        <w:tc>
          <w:tcPr>
            <w:tcW w:w="2125" w:type="dxa"/>
            <w:gridSpan w:val="3"/>
            <w:vAlign w:val="center"/>
          </w:tcPr>
          <w:p>
            <w:pPr>
              <w:jc w:val="left"/>
              <w:rPr>
                <w:rFonts w:cs="仿宋_GB2312"/>
                <w:color w:val="auto"/>
                <w:szCs w:val="21"/>
              </w:rPr>
            </w:pPr>
            <w:r>
              <w:rPr>
                <w:rFonts w:hint="eastAsia" w:cs="仿宋_GB2312"/>
                <w:color w:val="auto"/>
                <w:szCs w:val="21"/>
              </w:rPr>
              <w:t>微信号码</w:t>
            </w:r>
          </w:p>
        </w:tc>
        <w:tc>
          <w:tcPr>
            <w:tcW w:w="1879"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3642" w:type="dxa"/>
            <w:gridSpan w:val="4"/>
            <w:vAlign w:val="center"/>
          </w:tcPr>
          <w:p>
            <w:pPr>
              <w:jc w:val="left"/>
              <w:rPr>
                <w:rFonts w:cs="仿宋_GB2312"/>
                <w:color w:val="auto"/>
                <w:szCs w:val="21"/>
              </w:rPr>
            </w:pPr>
            <w:r>
              <w:rPr>
                <w:rFonts w:hint="eastAsia" w:cs="仿宋_GB2312"/>
                <w:color w:val="auto"/>
                <w:szCs w:val="21"/>
              </w:rPr>
              <w:t>邮箱地址</w:t>
            </w:r>
          </w:p>
        </w:tc>
        <w:tc>
          <w:tcPr>
            <w:tcW w:w="4004" w:type="dxa"/>
            <w:gridSpan w:val="7"/>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
            </w:pPr>
            <w:r>
              <w:rPr>
                <w:rFonts w:hint="eastAsia" w:cs="仿宋_GB2312"/>
                <w:color w:val="auto"/>
                <w:szCs w:val="21"/>
              </w:rPr>
              <w:t>党建工作指导员</w:t>
            </w:r>
          </w:p>
        </w:tc>
        <w:tc>
          <w:tcPr>
            <w:tcW w:w="1272" w:type="dxa"/>
            <w:vAlign w:val="center"/>
          </w:tcPr>
          <w:p>
            <w:pPr>
              <w:jc w:val="center"/>
              <w:rPr>
                <w:rFonts w:cs="仿宋_GB2312"/>
                <w:color w:val="auto"/>
                <w:szCs w:val="21"/>
              </w:rPr>
            </w:pPr>
            <w:r>
              <w:rPr>
                <w:rFonts w:hint="eastAsia" w:cs="仿宋_GB2312"/>
                <w:color w:val="auto"/>
                <w:szCs w:val="21"/>
              </w:rPr>
              <w:t>姓名</w:t>
            </w:r>
          </w:p>
        </w:tc>
        <w:tc>
          <w:tcPr>
            <w:tcW w:w="2370" w:type="dxa"/>
            <w:gridSpan w:val="3"/>
            <w:vAlign w:val="center"/>
          </w:tcPr>
          <w:p>
            <w:pPr>
              <w:jc w:val="center"/>
              <w:rPr>
                <w:rFonts w:cs="仿宋_GB2312"/>
                <w:color w:val="auto"/>
                <w:szCs w:val="21"/>
              </w:rPr>
            </w:pPr>
            <w:r>
              <w:rPr>
                <w:rFonts w:hint="eastAsia" w:cs="仿宋_GB2312"/>
                <w:color w:val="auto"/>
                <w:szCs w:val="21"/>
              </w:rPr>
              <w:t>联系方式</w:t>
            </w:r>
          </w:p>
        </w:tc>
        <w:tc>
          <w:tcPr>
            <w:tcW w:w="4004" w:type="dxa"/>
            <w:gridSpan w:val="7"/>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Align w:val="center"/>
          </w:tcPr>
          <w:p>
            <w:pPr>
              <w:jc w:val="left"/>
              <w:rPr>
                <w:rFonts w:cs="仿宋_GB2312"/>
                <w:color w:val="auto"/>
                <w:szCs w:val="21"/>
              </w:rPr>
            </w:pPr>
          </w:p>
        </w:tc>
        <w:tc>
          <w:tcPr>
            <w:tcW w:w="2370" w:type="dxa"/>
            <w:gridSpan w:val="3"/>
            <w:vAlign w:val="center"/>
          </w:tcPr>
          <w:p>
            <w:pPr>
              <w:jc w:val="left"/>
              <w:rPr>
                <w:rFonts w:cs="仿宋_GB2312"/>
                <w:color w:val="auto"/>
                <w:szCs w:val="21"/>
              </w:rPr>
            </w:pPr>
          </w:p>
        </w:tc>
        <w:tc>
          <w:tcPr>
            <w:tcW w:w="4004" w:type="dxa"/>
            <w:gridSpan w:val="7"/>
            <w:vAlign w:val="center"/>
          </w:tcPr>
          <w:p>
            <w:pPr>
              <w:jc w:val="left"/>
              <w:rPr>
                <w:rFonts w:cs="仿宋_GB2312"/>
                <w:color w:val="auto"/>
                <w:szCs w:val="21"/>
              </w:rPr>
            </w:pPr>
          </w:p>
        </w:tc>
      </w:tr>
    </w:tbl>
    <w:p>
      <w:pPr>
        <w:rPr>
          <w:color w:val="auto"/>
        </w:rPr>
      </w:pPr>
    </w:p>
    <w:p>
      <w:pPr>
        <w:widowControl/>
        <w:jc w:val="left"/>
        <w:rPr>
          <w:color w:val="auto"/>
        </w:rPr>
      </w:pPr>
      <w:r>
        <w:rPr>
          <w:color w:val="auto"/>
        </w:rPr>
        <w:br w:type="page"/>
      </w:r>
    </w:p>
    <w:bookmarkEnd w:id="1"/>
    <w:bookmarkEnd w:id="2"/>
    <w:p>
      <w:pPr>
        <w:ind w:firstLine="281" w:firstLineChars="1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（六）</w:t>
      </w:r>
      <w:r>
        <w:rPr>
          <w:rFonts w:hint="eastAsia" w:ascii="仿宋_GB2312" w:hAnsi="仿宋_GB2312" w:eastAsia="仿宋_GB2312" w:cs="仿宋_GB2312"/>
          <w:color w:val="auto"/>
          <w:sz w:val="28"/>
          <w:szCs w:val="28"/>
        </w:rPr>
        <w:t>安全管理工作</w:t>
      </w:r>
    </w:p>
    <w:tbl>
      <w:tblPr>
        <w:tblStyle w:val="11"/>
        <w:tblW w:w="92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19"/>
        <w:gridCol w:w="2142"/>
        <w:gridCol w:w="337"/>
        <w:gridCol w:w="2414"/>
        <w:gridCol w:w="1320"/>
        <w:gridCol w:w="1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1772" w:type="dxa"/>
            <w:gridSpan w:val="2"/>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安全检查</w:t>
            </w:r>
          </w:p>
        </w:tc>
        <w:tc>
          <w:tcPr>
            <w:tcW w:w="2479"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本组织安全隐患排查</w:t>
            </w:r>
          </w:p>
        </w:tc>
        <w:tc>
          <w:tcPr>
            <w:tcW w:w="2415" w:type="dxa"/>
            <w:tcBorders>
              <w:top w:val="single" w:color="auto" w:sz="12" w:space="0"/>
              <w:left w:val="single" w:color="auto" w:sz="4" w:space="0"/>
              <w:bottom w:val="single" w:color="auto" w:sz="4" w:space="0"/>
              <w:right w:val="single" w:color="auto" w:sz="4" w:space="0"/>
            </w:tcBorders>
            <w:vAlign w:val="center"/>
          </w:tcPr>
          <w:p>
            <w:pPr>
              <w:rPr>
                <w:rFonts w:ascii="宋体" w:hAnsi="宋体" w:cs="宋体"/>
                <w:color w:val="auto"/>
                <w:sz w:val="24"/>
                <w:szCs w:val="24"/>
              </w:rPr>
            </w:pPr>
            <w:r>
              <w:rPr>
                <w:rFonts w:hint="eastAsia" w:ascii="宋体" w:hAnsi="宋体" w:cs="宋体"/>
                <w:color w:val="auto"/>
                <w:sz w:val="24"/>
                <w:szCs w:val="24"/>
              </w:rPr>
              <w:t xml:space="preserve">□有  □无     </w:t>
            </w:r>
          </w:p>
        </w:tc>
        <w:tc>
          <w:tcPr>
            <w:tcW w:w="132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存在安全管理问题</w:t>
            </w:r>
          </w:p>
        </w:tc>
        <w:tc>
          <w:tcPr>
            <w:tcW w:w="1286" w:type="dxa"/>
            <w:tcBorders>
              <w:top w:val="single" w:color="auto" w:sz="12" w:space="0"/>
              <w:left w:val="single" w:color="auto" w:sz="4" w:space="0"/>
              <w:bottom w:val="single" w:color="auto" w:sz="4" w:space="0"/>
              <w:right w:val="single" w:color="auto" w:sz="12" w:space="0"/>
            </w:tcBorders>
            <w:vAlign w:val="center"/>
          </w:tcPr>
          <w:p>
            <w:pPr>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12133" w:type="dxa"/>
            <w:gridSpan w:val="2"/>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cs="宋体"/>
                <w:color w:val="auto"/>
                <w:sz w:val="24"/>
                <w:szCs w:val="24"/>
              </w:rPr>
            </w:pPr>
          </w:p>
        </w:tc>
        <w:tc>
          <w:tcPr>
            <w:tcW w:w="2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对发现的安全管理风险隐患整改</w:t>
            </w:r>
          </w:p>
        </w:tc>
        <w:tc>
          <w:tcPr>
            <w:tcW w:w="24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rPr>
            </w:pPr>
            <w:r>
              <w:rPr>
                <w:rFonts w:hint="eastAsia" w:ascii="宋体" w:hAnsi="宋体" w:cs="宋体"/>
                <w:color w:val="auto"/>
                <w:sz w:val="24"/>
                <w:szCs w:val="24"/>
              </w:rPr>
              <w:t xml:space="preserve">□有  □无     </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完成整改内容</w:t>
            </w:r>
          </w:p>
        </w:tc>
        <w:tc>
          <w:tcPr>
            <w:tcW w:w="1286"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1772" w:type="dxa"/>
            <w:gridSpan w:val="2"/>
            <w:tcBorders>
              <w:top w:val="single" w:color="auto" w:sz="4" w:space="0"/>
              <w:left w:val="single" w:color="auto" w:sz="12" w:space="0"/>
              <w:bottom w:val="single" w:color="auto" w:sz="4" w:space="0"/>
              <w:right w:val="single" w:color="auto" w:sz="4" w:space="0"/>
            </w:tcBorders>
            <w:vAlign w:val="center"/>
          </w:tcPr>
          <w:p>
            <w:pPr>
              <w:ind w:left="-145" w:leftChars="-69" w:right="-107" w:rightChars="-51"/>
              <w:jc w:val="center"/>
              <w:rPr>
                <w:rFonts w:ascii="宋体" w:hAnsi="宋体" w:cs="宋体"/>
                <w:color w:val="auto"/>
                <w:sz w:val="24"/>
                <w:szCs w:val="24"/>
              </w:rPr>
            </w:pPr>
            <w:r>
              <w:rPr>
                <w:rFonts w:hint="eastAsia" w:ascii="宋体" w:hAnsi="宋体" w:cs="宋体"/>
                <w:color w:val="auto"/>
                <w:sz w:val="24"/>
                <w:szCs w:val="24"/>
              </w:rPr>
              <w:t>安全管理制度</w:t>
            </w:r>
          </w:p>
        </w:tc>
        <w:tc>
          <w:tcPr>
            <w:tcW w:w="2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□有  □无</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安全管理负责人</w:t>
            </w:r>
          </w:p>
        </w:tc>
        <w:tc>
          <w:tcPr>
            <w:tcW w:w="2606"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cs="宋体"/>
                <w:color w:val="auto"/>
                <w:sz w:val="24"/>
                <w:szCs w:val="24"/>
              </w:rPr>
            </w:pPr>
            <w:r>
              <w:rPr>
                <w:rFonts w:hint="eastAsia" w:ascii="宋体" w:hAnsi="宋体" w:cs="宋体"/>
                <w:color w:val="auto"/>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0" w:hRule="atLeast"/>
          <w:jc w:val="center"/>
        </w:trPr>
        <w:tc>
          <w:tcPr>
            <w:tcW w:w="9272" w:type="dxa"/>
            <w:gridSpan w:val="7"/>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s="宋体"/>
                <w:b/>
                <w:bCs/>
                <w:color w:val="auto"/>
                <w:kern w:val="0"/>
                <w:sz w:val="24"/>
                <w:szCs w:val="24"/>
              </w:rPr>
            </w:pPr>
            <w:r>
              <w:rPr>
                <w:rFonts w:hint="eastAsia" w:ascii="宋体" w:hAnsi="宋体" w:cs="宋体"/>
                <w:b/>
                <w:bCs/>
                <w:color w:val="auto"/>
                <w:kern w:val="0"/>
                <w:sz w:val="24"/>
                <w:szCs w:val="24"/>
              </w:rPr>
              <w:t>相关附件扫描件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72" w:type="dxa"/>
            <w:gridSpan w:val="7"/>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sz w:val="24"/>
                <w:szCs w:val="24"/>
              </w:rPr>
            </w:pPr>
            <w:r>
              <w:rPr>
                <w:rFonts w:hint="eastAsia" w:ascii="宋体" w:hAnsi="宋体" w:cs="宋体"/>
                <w:color w:val="auto"/>
                <w:sz w:val="24"/>
                <w:szCs w:val="24"/>
              </w:rPr>
              <w:t>□社会组织安全管理承诺书</w:t>
            </w:r>
          </w:p>
          <w:p>
            <w:pPr>
              <w:spacing w:after="120"/>
              <w:ind w:left="420" w:leftChars="200" w:firstLine="420" w:firstLineChars="200"/>
              <w:rPr>
                <w:color w:val="auto"/>
                <w:szCs w:val="24"/>
              </w:rPr>
            </w:pPr>
            <w:r>
              <w:rPr>
                <w:rFonts w:hint="eastAsia"/>
                <w:color w:val="auto"/>
                <w:szCs w:val="24"/>
              </w:rPr>
              <w:t>点击下载《社会组织安全管理承诺书》模板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0" w:hRule="atLeast"/>
          <w:jc w:val="center"/>
        </w:trPr>
        <w:tc>
          <w:tcPr>
            <w:tcW w:w="105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r>
              <w:rPr>
                <w:rFonts w:hint="eastAsia" w:ascii="宋体" w:hAnsi="宋体" w:cs="宋体"/>
                <w:color w:val="auto"/>
                <w:kern w:val="0"/>
                <w:sz w:val="24"/>
                <w:szCs w:val="24"/>
              </w:rPr>
              <w:t>必传</w:t>
            </w:r>
          </w:p>
        </w:tc>
        <w:tc>
          <w:tcPr>
            <w:tcW w:w="2861" w:type="dxa"/>
            <w:gridSpan w:val="2"/>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r>
              <w:rPr>
                <w:rFonts w:hint="eastAsia" w:ascii="宋体" w:hAnsi="宋体" w:cs="宋体"/>
                <w:color w:val="auto"/>
                <w:kern w:val="0"/>
                <w:sz w:val="24"/>
                <w:szCs w:val="24"/>
              </w:rPr>
              <w:t>文件格式：PDF</w:t>
            </w:r>
          </w:p>
        </w:tc>
        <w:tc>
          <w:tcPr>
            <w:tcW w:w="5358" w:type="dxa"/>
            <w:gridSpan w:val="4"/>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p>
        </w:tc>
      </w:tr>
    </w:tbl>
    <w:p>
      <w:pPr>
        <w:rPr>
          <w:color w:val="auto"/>
        </w:rPr>
      </w:pPr>
    </w:p>
    <w:p>
      <w:pPr>
        <w:pStyle w:val="2"/>
        <w:ind w:firstLine="640"/>
        <w:rPr>
          <w:color w:val="auto"/>
        </w:rPr>
      </w:pPr>
      <w:r>
        <w:rPr>
          <w:color w:val="auto"/>
        </w:rPr>
        <w:br w:type="page"/>
      </w:r>
    </w:p>
    <w:p>
      <w:pPr>
        <w:jc w:val="left"/>
        <w:rPr>
          <w:rFonts w:ascii="黑体" w:hAnsi="宋体" w:eastAsia="黑体"/>
          <w:color w:val="auto"/>
          <w:sz w:val="28"/>
          <w:szCs w:val="28"/>
        </w:rPr>
      </w:pPr>
      <w:r>
        <w:rPr>
          <w:rFonts w:hint="eastAsia" w:ascii="黑体" w:hAnsi="宋体" w:eastAsia="黑体"/>
          <w:color w:val="auto"/>
          <w:sz w:val="28"/>
          <w:szCs w:val="28"/>
        </w:rPr>
        <w:t>三、财务会计报告</w:t>
      </w:r>
    </w:p>
    <w:p>
      <w:pPr>
        <w:tabs>
          <w:tab w:val="left" w:pos="4963"/>
        </w:tabs>
        <w:ind w:left="108"/>
        <w:jc w:val="left"/>
        <w:rPr>
          <w:rFonts w:ascii="宋体" w:hAnsi="宋体"/>
          <w:b/>
          <w:color w:val="auto"/>
          <w:sz w:val="24"/>
        </w:rPr>
      </w:pPr>
      <w:r>
        <w:rPr>
          <w:rFonts w:hint="eastAsia" w:ascii="宋体" w:hAnsi="宋体"/>
          <w:b/>
          <w:color w:val="auto"/>
          <w:sz w:val="24"/>
        </w:rPr>
        <w:t>自行选择是否对外公开：（）</w:t>
      </w:r>
    </w:p>
    <w:p>
      <w:pPr>
        <w:tabs>
          <w:tab w:val="left" w:pos="4963"/>
        </w:tabs>
        <w:ind w:left="108"/>
        <w:jc w:val="left"/>
        <w:rPr>
          <w:rFonts w:ascii="宋体" w:hAnsi="宋体"/>
          <w:b/>
          <w:color w:val="auto"/>
          <w:sz w:val="24"/>
        </w:rPr>
      </w:pPr>
      <w:r>
        <w:rPr>
          <w:rFonts w:hint="eastAsia" w:ascii="宋体" w:hAnsi="宋体"/>
          <w:b/>
          <w:color w:val="auto"/>
          <w:sz w:val="24"/>
        </w:rPr>
        <w:t>（一）资产负债表</w:t>
      </w:r>
    </w:p>
    <w:p>
      <w:pPr>
        <w:spacing w:line="240" w:lineRule="atLeast"/>
        <w:jc w:val="left"/>
        <w:rPr>
          <w:rFonts w:ascii="宋体" w:hAnsi="宋体"/>
          <w:color w:val="auto"/>
          <w:szCs w:val="21"/>
        </w:rPr>
      </w:pPr>
      <w:r>
        <w:rPr>
          <w:rFonts w:hint="eastAsia" w:ascii="宋体" w:hAnsi="宋体"/>
          <w:color w:val="auto"/>
          <w:sz w:val="18"/>
          <w:szCs w:val="18"/>
        </w:rPr>
        <w:t>编制单位：              （截止到</w:t>
      </w:r>
      <w:r>
        <w:rPr>
          <w:rFonts w:hint="eastAsia" w:ascii="宋体" w:hAnsi="宋体"/>
          <w:b/>
          <w:bCs/>
          <w:color w:val="auto"/>
          <w:sz w:val="18"/>
          <w:szCs w:val="18"/>
          <w:lang w:eastAsia="zh-CN"/>
        </w:rPr>
        <w:t>2022</w:t>
      </w:r>
      <w:r>
        <w:rPr>
          <w:rFonts w:hint="eastAsia" w:ascii="宋体" w:hAnsi="宋体"/>
          <w:b/>
          <w:bCs/>
          <w:color w:val="auto"/>
          <w:sz w:val="18"/>
          <w:szCs w:val="18"/>
        </w:rPr>
        <w:t>年12月31日</w:t>
      </w:r>
      <w:r>
        <w:rPr>
          <w:rFonts w:hint="eastAsia" w:ascii="宋体" w:hAnsi="宋体"/>
          <w:color w:val="auto"/>
          <w:sz w:val="18"/>
          <w:szCs w:val="18"/>
        </w:rPr>
        <w:t>）             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8"/>
        <w:gridCol w:w="489"/>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atLeast"/>
        </w:trPr>
        <w:tc>
          <w:tcPr>
            <w:tcW w:w="1256"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w:t>
            </w:r>
          </w:p>
        </w:tc>
        <w:tc>
          <w:tcPr>
            <w:tcW w:w="28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短期借款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color w:val="auto"/>
                <w:szCs w:val="21"/>
              </w:rPr>
            </w:pPr>
            <w:r>
              <w:rPr>
                <w:rFonts w:hint="eastAsia" w:ascii="宋体" w:hAnsi="宋体"/>
                <w:color w:val="auto"/>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应付款项</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应付工资</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应交税金</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预收账款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预提费用</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预计负债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流动负债合计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长期借款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长期应付款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长期负债合计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非限定性净资产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限定性净资产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60</w:t>
            </w:r>
          </w:p>
        </w:tc>
        <w:tc>
          <w:tcPr>
            <w:tcW w:w="439"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负债和净资产总计</w:t>
            </w:r>
          </w:p>
        </w:tc>
        <w:tc>
          <w:tcPr>
            <w:tcW w:w="289"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120</w:t>
            </w:r>
          </w:p>
        </w:tc>
        <w:tc>
          <w:tcPr>
            <w:tcW w:w="439"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r>
    </w:tbl>
    <w:p>
      <w:pPr>
        <w:spacing w:line="240" w:lineRule="atLeast"/>
        <w:jc w:val="left"/>
        <w:rPr>
          <w:rFonts w:ascii="宋体" w:hAnsi="宋体"/>
          <w:b/>
          <w:color w:val="auto"/>
          <w:szCs w:val="21"/>
        </w:rPr>
      </w:pPr>
      <w:r>
        <w:rPr>
          <w:rFonts w:hint="eastAsia" w:ascii="宋体" w:hAnsi="宋体"/>
          <w:b/>
          <w:color w:val="auto"/>
          <w:sz w:val="18"/>
          <w:szCs w:val="18"/>
        </w:rPr>
        <w:t>财务负责人签字：                                          日期：</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4"/>
        <w:gridCol w:w="1276"/>
        <w:gridCol w:w="645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必传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spacing w:line="360" w:lineRule="auto"/>
        <w:jc w:val="left"/>
        <w:rPr>
          <w:rFonts w:ascii="宋体" w:hAnsi="宋体"/>
          <w:b/>
          <w:color w:val="auto"/>
          <w:sz w:val="24"/>
        </w:rPr>
      </w:pPr>
      <w:r>
        <w:rPr>
          <w:rFonts w:hint="eastAsia" w:ascii="宋体" w:hAnsi="宋体"/>
          <w:color w:val="auto"/>
          <w:szCs w:val="21"/>
        </w:rPr>
        <w:br w:type="page"/>
      </w:r>
      <w:r>
        <w:rPr>
          <w:rFonts w:hint="eastAsia" w:ascii="宋体" w:hAnsi="宋体"/>
          <w:b/>
          <w:color w:val="auto"/>
          <w:sz w:val="24"/>
        </w:rPr>
        <w:t>自行选择是否对外公开：（）</w:t>
      </w:r>
    </w:p>
    <w:p>
      <w:pPr>
        <w:spacing w:line="360" w:lineRule="auto"/>
        <w:jc w:val="left"/>
        <w:rPr>
          <w:rFonts w:ascii="宋体" w:hAnsi="宋体"/>
          <w:color w:val="auto"/>
          <w:szCs w:val="21"/>
        </w:rPr>
      </w:pPr>
      <w:r>
        <w:rPr>
          <w:rFonts w:hint="eastAsia" w:ascii="宋体" w:hAnsi="宋体"/>
          <w:b/>
          <w:color w:val="auto"/>
          <w:sz w:val="24"/>
        </w:rPr>
        <w:t>（二）业务活动表</w:t>
      </w:r>
    </w:p>
    <w:p>
      <w:pPr>
        <w:spacing w:line="360" w:lineRule="auto"/>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lang w:eastAsia="zh-CN"/>
        </w:rPr>
        <w:t>2022</w:t>
      </w:r>
      <w:r>
        <w:rPr>
          <w:rFonts w:hint="eastAsia" w:ascii="宋体" w:hAnsi="宋体"/>
          <w:b/>
          <w:bCs/>
          <w:color w:val="auto"/>
          <w:szCs w:val="21"/>
        </w:rPr>
        <w:t>年12月31日</w:t>
      </w:r>
      <w:r>
        <w:rPr>
          <w:rFonts w:hint="eastAsia" w:ascii="宋体" w:hAnsi="宋体"/>
          <w:color w:val="auto"/>
          <w:szCs w:val="21"/>
        </w:rPr>
        <w:t>）             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938"/>
        <w:gridCol w:w="1091"/>
        <w:gridCol w:w="823"/>
        <w:gridCol w:w="1258"/>
        <w:gridCol w:w="88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8" w:type="pct"/>
            <w:vMerge w:val="restart"/>
            <w:vAlign w:val="center"/>
          </w:tcPr>
          <w:p>
            <w:pPr>
              <w:spacing w:line="360" w:lineRule="auto"/>
              <w:jc w:val="left"/>
              <w:rPr>
                <w:rFonts w:ascii="宋体" w:hAnsi="宋体"/>
                <w:color w:val="auto"/>
                <w:szCs w:val="21"/>
              </w:rPr>
            </w:pPr>
            <w:r>
              <w:rPr>
                <w:rFonts w:hint="eastAsia" w:ascii="宋体" w:hAnsi="宋体"/>
                <w:color w:val="auto"/>
                <w:szCs w:val="21"/>
              </w:rPr>
              <w:t>项  目</w:t>
            </w:r>
          </w:p>
        </w:tc>
        <w:tc>
          <w:tcPr>
            <w:tcW w:w="247" w:type="pct"/>
            <w:vMerge w:val="restart"/>
            <w:vAlign w:val="center"/>
          </w:tcPr>
          <w:p>
            <w:pPr>
              <w:spacing w:line="360" w:lineRule="auto"/>
              <w:jc w:val="left"/>
              <w:rPr>
                <w:rFonts w:ascii="宋体" w:hAnsi="宋体"/>
                <w:color w:val="auto"/>
                <w:szCs w:val="21"/>
              </w:rPr>
            </w:pPr>
            <w:r>
              <w:rPr>
                <w:rFonts w:hint="eastAsia" w:ascii="宋体" w:hAnsi="宋体"/>
                <w:color w:val="auto"/>
                <w:szCs w:val="21"/>
              </w:rPr>
              <w:t>行次</w:t>
            </w:r>
          </w:p>
        </w:tc>
        <w:tc>
          <w:tcPr>
            <w:tcW w:w="1657" w:type="pct"/>
            <w:gridSpan w:val="3"/>
            <w:vAlign w:val="center"/>
          </w:tcPr>
          <w:p>
            <w:pPr>
              <w:jc w:val="left"/>
              <w:rPr>
                <w:rFonts w:ascii="宋体" w:hAnsi="宋体"/>
                <w:color w:val="auto"/>
                <w:szCs w:val="21"/>
              </w:rPr>
            </w:pPr>
            <w:r>
              <w:rPr>
                <w:rFonts w:hint="eastAsia" w:ascii="宋体" w:hAnsi="宋体"/>
                <w:color w:val="auto"/>
                <w:szCs w:val="21"/>
              </w:rPr>
              <w:t>上年度</w:t>
            </w:r>
          </w:p>
        </w:tc>
        <w:tc>
          <w:tcPr>
            <w:tcW w:w="1798" w:type="pct"/>
            <w:gridSpan w:val="3"/>
            <w:vAlign w:val="center"/>
          </w:tcPr>
          <w:p>
            <w:pPr>
              <w:jc w:val="left"/>
              <w:rPr>
                <w:rFonts w:ascii="宋体" w:hAnsi="宋体"/>
                <w:color w:val="auto"/>
                <w:szCs w:val="21"/>
              </w:rPr>
            </w:pPr>
            <w:r>
              <w:rPr>
                <w:rFonts w:hint="eastAsia" w:ascii="宋体" w:hAnsi="宋体"/>
                <w:color w:val="auto"/>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atLeast"/>
        </w:trPr>
        <w:tc>
          <w:tcPr>
            <w:tcW w:w="1298" w:type="pct"/>
            <w:vMerge w:val="continue"/>
            <w:vAlign w:val="center"/>
          </w:tcPr>
          <w:p>
            <w:pPr>
              <w:spacing w:line="360" w:lineRule="auto"/>
              <w:jc w:val="left"/>
              <w:rPr>
                <w:rFonts w:ascii="宋体" w:hAnsi="宋体"/>
                <w:color w:val="auto"/>
                <w:szCs w:val="21"/>
              </w:rPr>
            </w:pPr>
          </w:p>
        </w:tc>
        <w:tc>
          <w:tcPr>
            <w:tcW w:w="247" w:type="pct"/>
            <w:vMerge w:val="continue"/>
            <w:vAlign w:val="center"/>
          </w:tcPr>
          <w:p>
            <w:pPr>
              <w:spacing w:line="360" w:lineRule="auto"/>
              <w:jc w:val="left"/>
              <w:rPr>
                <w:rFonts w:ascii="宋体" w:hAnsi="宋体"/>
                <w:color w:val="auto"/>
                <w:szCs w:val="21"/>
              </w:rPr>
            </w:pPr>
          </w:p>
        </w:tc>
        <w:tc>
          <w:tcPr>
            <w:tcW w:w="545" w:type="pct"/>
            <w:vAlign w:val="center"/>
          </w:tcPr>
          <w:p>
            <w:pPr>
              <w:jc w:val="left"/>
              <w:rPr>
                <w:rFonts w:ascii="宋体" w:hAnsi="宋体"/>
                <w:color w:val="auto"/>
                <w:szCs w:val="21"/>
              </w:rPr>
            </w:pPr>
            <w:r>
              <w:rPr>
                <w:rFonts w:hint="eastAsia" w:ascii="宋体" w:hAnsi="宋体"/>
                <w:color w:val="auto"/>
                <w:szCs w:val="21"/>
              </w:rPr>
              <w:t>非限定性</w:t>
            </w:r>
          </w:p>
        </w:tc>
        <w:tc>
          <w:tcPr>
            <w:tcW w:w="634" w:type="pct"/>
            <w:vAlign w:val="center"/>
          </w:tcPr>
          <w:p>
            <w:pPr>
              <w:jc w:val="left"/>
              <w:rPr>
                <w:rFonts w:ascii="宋体" w:hAnsi="宋体"/>
                <w:color w:val="auto"/>
                <w:szCs w:val="21"/>
              </w:rPr>
            </w:pPr>
            <w:r>
              <w:rPr>
                <w:rFonts w:hint="eastAsia" w:ascii="宋体" w:hAnsi="宋体"/>
                <w:color w:val="auto"/>
                <w:szCs w:val="21"/>
              </w:rPr>
              <w:t>限定性</w:t>
            </w:r>
          </w:p>
        </w:tc>
        <w:tc>
          <w:tcPr>
            <w:tcW w:w="478" w:type="pct"/>
            <w:vAlign w:val="center"/>
          </w:tcPr>
          <w:p>
            <w:pPr>
              <w:jc w:val="left"/>
              <w:rPr>
                <w:rFonts w:ascii="宋体" w:hAnsi="宋体"/>
                <w:color w:val="auto"/>
                <w:szCs w:val="21"/>
              </w:rPr>
            </w:pPr>
            <w:r>
              <w:rPr>
                <w:rFonts w:hint="eastAsia" w:ascii="宋体" w:hAnsi="宋体"/>
                <w:color w:val="auto"/>
                <w:szCs w:val="21"/>
              </w:rPr>
              <w:t>合计</w:t>
            </w:r>
          </w:p>
        </w:tc>
        <w:tc>
          <w:tcPr>
            <w:tcW w:w="731" w:type="pct"/>
            <w:vAlign w:val="center"/>
          </w:tcPr>
          <w:p>
            <w:pPr>
              <w:jc w:val="left"/>
              <w:rPr>
                <w:rFonts w:ascii="宋体" w:hAnsi="宋体"/>
                <w:color w:val="auto"/>
                <w:szCs w:val="21"/>
              </w:rPr>
            </w:pPr>
            <w:r>
              <w:rPr>
                <w:rFonts w:hint="eastAsia" w:ascii="宋体" w:hAnsi="宋体"/>
                <w:color w:val="auto"/>
                <w:szCs w:val="21"/>
              </w:rPr>
              <w:t>非限定性</w:t>
            </w:r>
          </w:p>
        </w:tc>
        <w:tc>
          <w:tcPr>
            <w:tcW w:w="511" w:type="pct"/>
            <w:vAlign w:val="center"/>
          </w:tcPr>
          <w:p>
            <w:pPr>
              <w:jc w:val="left"/>
              <w:rPr>
                <w:rFonts w:ascii="宋体" w:hAnsi="宋体"/>
                <w:color w:val="auto"/>
                <w:szCs w:val="21"/>
              </w:rPr>
            </w:pPr>
            <w:r>
              <w:rPr>
                <w:rFonts w:hint="eastAsia" w:ascii="宋体" w:hAnsi="宋体"/>
                <w:color w:val="auto"/>
                <w:szCs w:val="21"/>
              </w:rPr>
              <w:t>限定性</w:t>
            </w:r>
          </w:p>
        </w:tc>
        <w:tc>
          <w:tcPr>
            <w:tcW w:w="556" w:type="pct"/>
            <w:vAlign w:val="center"/>
          </w:tcPr>
          <w:p>
            <w:pPr>
              <w:jc w:val="left"/>
              <w:rPr>
                <w:rFonts w:ascii="宋体" w:hAnsi="宋体"/>
                <w:color w:val="auto"/>
                <w:szCs w:val="21"/>
              </w:rPr>
            </w:pPr>
            <w:r>
              <w:rPr>
                <w:rFonts w:hint="eastAsia"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一、收  入</w:t>
            </w:r>
          </w:p>
        </w:tc>
        <w:tc>
          <w:tcPr>
            <w:tcW w:w="247" w:type="pct"/>
            <w:vAlign w:val="center"/>
          </w:tcPr>
          <w:p>
            <w:pPr>
              <w:jc w:val="left"/>
              <w:rPr>
                <w:rFonts w:ascii="宋体" w:hAnsi="宋体"/>
                <w:color w:val="auto"/>
                <w:szCs w:val="21"/>
              </w:rPr>
            </w:pP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其中：捐赠收入</w:t>
            </w:r>
          </w:p>
        </w:tc>
        <w:tc>
          <w:tcPr>
            <w:tcW w:w="247" w:type="pct"/>
            <w:vAlign w:val="center"/>
          </w:tcPr>
          <w:p>
            <w:pPr>
              <w:jc w:val="left"/>
              <w:rPr>
                <w:rFonts w:ascii="宋体" w:hAnsi="宋体"/>
                <w:color w:val="auto"/>
                <w:szCs w:val="21"/>
              </w:rPr>
            </w:pPr>
            <w:r>
              <w:rPr>
                <w:rFonts w:hint="eastAsia" w:ascii="宋体" w:hAnsi="宋体"/>
                <w:color w:val="auto"/>
                <w:szCs w:val="21"/>
              </w:rPr>
              <w:t>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会费收入</w:t>
            </w:r>
          </w:p>
        </w:tc>
        <w:tc>
          <w:tcPr>
            <w:tcW w:w="247" w:type="pct"/>
            <w:vAlign w:val="center"/>
          </w:tcPr>
          <w:p>
            <w:pPr>
              <w:jc w:val="left"/>
              <w:rPr>
                <w:rFonts w:ascii="宋体" w:hAnsi="宋体"/>
                <w:color w:val="auto"/>
                <w:szCs w:val="21"/>
              </w:rPr>
            </w:pPr>
            <w:r>
              <w:rPr>
                <w:rFonts w:hint="eastAsia" w:ascii="宋体" w:hAnsi="宋体"/>
                <w:color w:val="auto"/>
                <w:szCs w:val="21"/>
              </w:rPr>
              <w:t>2</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提供服务收入</w:t>
            </w:r>
          </w:p>
        </w:tc>
        <w:tc>
          <w:tcPr>
            <w:tcW w:w="247" w:type="pct"/>
            <w:vAlign w:val="center"/>
          </w:tcPr>
          <w:p>
            <w:pPr>
              <w:jc w:val="left"/>
              <w:rPr>
                <w:rFonts w:ascii="宋体" w:hAnsi="宋体"/>
                <w:color w:val="auto"/>
                <w:szCs w:val="21"/>
              </w:rPr>
            </w:pPr>
            <w:r>
              <w:rPr>
                <w:rFonts w:hint="eastAsia" w:ascii="宋体" w:hAnsi="宋体"/>
                <w:color w:val="auto"/>
                <w:szCs w:val="21"/>
              </w:rPr>
              <w:t>3</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商品销售收入</w:t>
            </w:r>
          </w:p>
        </w:tc>
        <w:tc>
          <w:tcPr>
            <w:tcW w:w="247" w:type="pct"/>
            <w:vAlign w:val="center"/>
          </w:tcPr>
          <w:p>
            <w:pPr>
              <w:jc w:val="left"/>
              <w:rPr>
                <w:rFonts w:ascii="宋体" w:hAnsi="宋体"/>
                <w:color w:val="auto"/>
                <w:szCs w:val="21"/>
              </w:rPr>
            </w:pPr>
            <w:r>
              <w:rPr>
                <w:rFonts w:hint="eastAsia" w:ascii="宋体" w:hAnsi="宋体"/>
                <w:color w:val="auto"/>
                <w:szCs w:val="21"/>
              </w:rPr>
              <w:t>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政府补助收入</w:t>
            </w:r>
          </w:p>
        </w:tc>
        <w:tc>
          <w:tcPr>
            <w:tcW w:w="247" w:type="pct"/>
            <w:vAlign w:val="center"/>
          </w:tcPr>
          <w:p>
            <w:pPr>
              <w:jc w:val="left"/>
              <w:rPr>
                <w:rFonts w:ascii="宋体" w:hAnsi="宋体"/>
                <w:color w:val="auto"/>
                <w:szCs w:val="21"/>
              </w:rPr>
            </w:pPr>
            <w:r>
              <w:rPr>
                <w:rFonts w:hint="eastAsia" w:ascii="宋体" w:hAnsi="宋体"/>
                <w:color w:val="auto"/>
                <w:szCs w:val="21"/>
              </w:rPr>
              <w:t>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投资收益</w:t>
            </w:r>
          </w:p>
        </w:tc>
        <w:tc>
          <w:tcPr>
            <w:tcW w:w="247" w:type="pct"/>
            <w:vAlign w:val="center"/>
          </w:tcPr>
          <w:p>
            <w:pPr>
              <w:jc w:val="left"/>
              <w:rPr>
                <w:rFonts w:ascii="宋体" w:hAnsi="宋体"/>
                <w:color w:val="auto"/>
                <w:szCs w:val="21"/>
              </w:rPr>
            </w:pPr>
            <w:r>
              <w:rPr>
                <w:rFonts w:hint="eastAsia" w:ascii="宋体" w:hAnsi="宋体"/>
                <w:color w:val="auto"/>
                <w:szCs w:val="21"/>
              </w:rPr>
              <w:t>6</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其他收入</w:t>
            </w:r>
          </w:p>
        </w:tc>
        <w:tc>
          <w:tcPr>
            <w:tcW w:w="247" w:type="pct"/>
            <w:vAlign w:val="center"/>
          </w:tcPr>
          <w:p>
            <w:pPr>
              <w:jc w:val="left"/>
              <w:rPr>
                <w:rFonts w:ascii="宋体" w:hAnsi="宋体"/>
                <w:color w:val="auto"/>
                <w:szCs w:val="21"/>
              </w:rPr>
            </w:pPr>
            <w:r>
              <w:rPr>
                <w:rFonts w:hint="eastAsia" w:ascii="宋体" w:hAnsi="宋体"/>
                <w:color w:val="auto"/>
                <w:szCs w:val="21"/>
              </w:rPr>
              <w:t>9</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收入合计</w:t>
            </w:r>
          </w:p>
        </w:tc>
        <w:tc>
          <w:tcPr>
            <w:tcW w:w="247" w:type="pct"/>
            <w:vAlign w:val="center"/>
          </w:tcPr>
          <w:p>
            <w:pPr>
              <w:jc w:val="left"/>
              <w:rPr>
                <w:rFonts w:ascii="宋体" w:hAnsi="宋体"/>
                <w:color w:val="auto"/>
                <w:szCs w:val="21"/>
              </w:rPr>
            </w:pPr>
            <w:r>
              <w:rPr>
                <w:rFonts w:hint="eastAsia" w:ascii="宋体" w:hAnsi="宋体"/>
                <w:color w:val="auto"/>
                <w:szCs w:val="21"/>
              </w:rPr>
              <w:t>11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二、费  用</w:t>
            </w:r>
          </w:p>
        </w:tc>
        <w:tc>
          <w:tcPr>
            <w:tcW w:w="247" w:type="pct"/>
            <w:vAlign w:val="center"/>
          </w:tcPr>
          <w:p>
            <w:pPr>
              <w:jc w:val="left"/>
              <w:rPr>
                <w:rFonts w:ascii="宋体" w:hAnsi="宋体"/>
                <w:color w:val="auto"/>
                <w:szCs w:val="21"/>
              </w:rPr>
            </w:pP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（一）业务活动成本</w:t>
            </w:r>
          </w:p>
        </w:tc>
        <w:tc>
          <w:tcPr>
            <w:tcW w:w="247" w:type="pct"/>
            <w:vAlign w:val="center"/>
          </w:tcPr>
          <w:p>
            <w:pPr>
              <w:jc w:val="left"/>
              <w:rPr>
                <w:rFonts w:ascii="宋体" w:hAnsi="宋体"/>
                <w:color w:val="auto"/>
                <w:szCs w:val="21"/>
              </w:rPr>
            </w:pPr>
            <w:r>
              <w:rPr>
                <w:rFonts w:hint="eastAsia" w:ascii="宋体" w:hAnsi="宋体"/>
                <w:color w:val="auto"/>
                <w:szCs w:val="21"/>
              </w:rPr>
              <w:t>12</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其中：人员费用</w:t>
            </w:r>
          </w:p>
        </w:tc>
        <w:tc>
          <w:tcPr>
            <w:tcW w:w="247" w:type="pct"/>
            <w:vAlign w:val="center"/>
          </w:tcPr>
          <w:p>
            <w:pPr>
              <w:jc w:val="left"/>
              <w:rPr>
                <w:rFonts w:ascii="宋体" w:hAnsi="宋体"/>
                <w:color w:val="auto"/>
                <w:szCs w:val="21"/>
              </w:rPr>
            </w:pPr>
            <w:r>
              <w:rPr>
                <w:rFonts w:hint="eastAsia" w:ascii="宋体" w:hAnsi="宋体"/>
                <w:color w:val="auto"/>
                <w:szCs w:val="21"/>
              </w:rPr>
              <w:t>13</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日常费用</w:t>
            </w:r>
          </w:p>
        </w:tc>
        <w:tc>
          <w:tcPr>
            <w:tcW w:w="247" w:type="pct"/>
            <w:vAlign w:val="center"/>
          </w:tcPr>
          <w:p>
            <w:pPr>
              <w:jc w:val="left"/>
              <w:rPr>
                <w:rFonts w:ascii="宋体" w:hAnsi="宋体"/>
                <w:color w:val="auto"/>
                <w:szCs w:val="21"/>
              </w:rPr>
            </w:pPr>
            <w:r>
              <w:rPr>
                <w:rFonts w:hint="eastAsia" w:ascii="宋体" w:hAnsi="宋体"/>
                <w:color w:val="auto"/>
                <w:szCs w:val="21"/>
              </w:rPr>
              <w:t>14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固定资产折旧</w:t>
            </w:r>
          </w:p>
        </w:tc>
        <w:tc>
          <w:tcPr>
            <w:tcW w:w="247" w:type="pct"/>
            <w:vAlign w:val="center"/>
          </w:tcPr>
          <w:p>
            <w:pPr>
              <w:jc w:val="left"/>
              <w:rPr>
                <w:rFonts w:ascii="宋体" w:hAnsi="宋体"/>
                <w:color w:val="auto"/>
                <w:szCs w:val="21"/>
              </w:rPr>
            </w:pPr>
            <w:r>
              <w:rPr>
                <w:rFonts w:hint="eastAsia" w:ascii="宋体" w:hAnsi="宋体"/>
                <w:color w:val="auto"/>
                <w:szCs w:val="21"/>
              </w:rPr>
              <w:t>15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840" w:firstLineChars="400"/>
              <w:jc w:val="left"/>
              <w:rPr>
                <w:rFonts w:ascii="宋体" w:hAnsi="宋体"/>
                <w:color w:val="auto"/>
                <w:szCs w:val="21"/>
              </w:rPr>
            </w:pPr>
            <w:r>
              <w:rPr>
                <w:rFonts w:hint="eastAsia" w:ascii="宋体" w:hAnsi="宋体"/>
                <w:color w:val="auto"/>
                <w:szCs w:val="21"/>
              </w:rPr>
              <w:t>税费</w:t>
            </w:r>
          </w:p>
        </w:tc>
        <w:tc>
          <w:tcPr>
            <w:tcW w:w="247" w:type="pct"/>
            <w:vAlign w:val="center"/>
          </w:tcPr>
          <w:p>
            <w:pPr>
              <w:jc w:val="left"/>
              <w:rPr>
                <w:rFonts w:ascii="宋体" w:hAnsi="宋体"/>
                <w:color w:val="auto"/>
                <w:szCs w:val="21"/>
              </w:rPr>
            </w:pPr>
            <w:r>
              <w:rPr>
                <w:rFonts w:hint="eastAsia" w:ascii="宋体" w:hAnsi="宋体"/>
                <w:color w:val="auto"/>
                <w:szCs w:val="21"/>
              </w:rPr>
              <w:t>16</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（二）管理费用</w:t>
            </w:r>
          </w:p>
        </w:tc>
        <w:tc>
          <w:tcPr>
            <w:tcW w:w="247" w:type="pct"/>
            <w:vAlign w:val="center"/>
          </w:tcPr>
          <w:p>
            <w:pPr>
              <w:jc w:val="left"/>
              <w:rPr>
                <w:rFonts w:ascii="宋体" w:hAnsi="宋体"/>
                <w:color w:val="auto"/>
                <w:szCs w:val="21"/>
              </w:rPr>
            </w:pPr>
            <w:r>
              <w:rPr>
                <w:rFonts w:hint="eastAsia" w:ascii="宋体" w:hAnsi="宋体"/>
                <w:color w:val="auto"/>
                <w:szCs w:val="21"/>
              </w:rPr>
              <w:t>21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8" w:type="pct"/>
            <w:vAlign w:val="center"/>
          </w:tcPr>
          <w:p>
            <w:pPr>
              <w:jc w:val="left"/>
              <w:rPr>
                <w:rFonts w:ascii="宋体" w:hAnsi="宋体"/>
                <w:color w:val="auto"/>
                <w:szCs w:val="21"/>
              </w:rPr>
            </w:pPr>
            <w:r>
              <w:rPr>
                <w:rFonts w:hint="eastAsia" w:ascii="宋体" w:hAnsi="宋体"/>
                <w:color w:val="auto"/>
                <w:szCs w:val="21"/>
              </w:rPr>
              <w:t>（三）筹资费用</w:t>
            </w:r>
          </w:p>
        </w:tc>
        <w:tc>
          <w:tcPr>
            <w:tcW w:w="247" w:type="pct"/>
            <w:vAlign w:val="center"/>
          </w:tcPr>
          <w:p>
            <w:pPr>
              <w:jc w:val="left"/>
              <w:rPr>
                <w:rFonts w:ascii="宋体" w:hAnsi="宋体"/>
                <w:color w:val="auto"/>
                <w:szCs w:val="21"/>
              </w:rPr>
            </w:pPr>
            <w:r>
              <w:rPr>
                <w:rFonts w:hint="eastAsia" w:ascii="宋体" w:hAnsi="宋体"/>
                <w:color w:val="auto"/>
                <w:szCs w:val="21"/>
              </w:rPr>
              <w:t>24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exact"/>
        </w:trPr>
        <w:tc>
          <w:tcPr>
            <w:tcW w:w="1298" w:type="pct"/>
            <w:vAlign w:val="center"/>
          </w:tcPr>
          <w:p>
            <w:pPr>
              <w:jc w:val="left"/>
              <w:rPr>
                <w:rFonts w:ascii="宋体" w:hAnsi="宋体"/>
                <w:color w:val="auto"/>
                <w:szCs w:val="21"/>
              </w:rPr>
            </w:pPr>
            <w:r>
              <w:rPr>
                <w:rFonts w:hint="eastAsia" w:ascii="宋体" w:hAnsi="宋体"/>
                <w:color w:val="auto"/>
                <w:szCs w:val="21"/>
              </w:rPr>
              <w:t>（四）其他费用</w:t>
            </w:r>
          </w:p>
        </w:tc>
        <w:tc>
          <w:tcPr>
            <w:tcW w:w="247" w:type="pct"/>
            <w:vAlign w:val="center"/>
          </w:tcPr>
          <w:p>
            <w:pPr>
              <w:jc w:val="left"/>
              <w:rPr>
                <w:rFonts w:ascii="宋体" w:hAnsi="宋体"/>
                <w:color w:val="auto"/>
                <w:szCs w:val="21"/>
              </w:rPr>
            </w:pPr>
            <w:r>
              <w:rPr>
                <w:rFonts w:hint="eastAsia" w:ascii="宋体" w:hAnsi="宋体"/>
                <w:color w:val="auto"/>
                <w:szCs w:val="21"/>
              </w:rPr>
              <w:t>28</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费用合计</w:t>
            </w:r>
          </w:p>
        </w:tc>
        <w:tc>
          <w:tcPr>
            <w:tcW w:w="247" w:type="pct"/>
            <w:vAlign w:val="center"/>
          </w:tcPr>
          <w:p>
            <w:pPr>
              <w:jc w:val="left"/>
              <w:rPr>
                <w:rFonts w:ascii="宋体" w:hAnsi="宋体"/>
                <w:color w:val="auto"/>
                <w:szCs w:val="21"/>
              </w:rPr>
            </w:pPr>
            <w:r>
              <w:rPr>
                <w:rFonts w:hint="eastAsia" w:ascii="宋体" w:hAnsi="宋体"/>
                <w:color w:val="auto"/>
                <w:szCs w:val="21"/>
              </w:rPr>
              <w:t>35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trPr>
        <w:tc>
          <w:tcPr>
            <w:tcW w:w="1298" w:type="pct"/>
            <w:vAlign w:val="center"/>
          </w:tcPr>
          <w:p>
            <w:pPr>
              <w:jc w:val="left"/>
              <w:rPr>
                <w:rFonts w:ascii="宋体" w:hAnsi="宋体"/>
                <w:color w:val="auto"/>
                <w:szCs w:val="21"/>
              </w:rPr>
            </w:pPr>
            <w:r>
              <w:rPr>
                <w:rFonts w:hint="eastAsia" w:ascii="宋体" w:hAnsi="宋体"/>
                <w:color w:val="auto"/>
                <w:szCs w:val="21"/>
              </w:rPr>
              <w:t>三、限定性净资产转为非限定性净资产</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40</w:t>
            </w:r>
          </w:p>
        </w:tc>
        <w:tc>
          <w:tcPr>
            <w:tcW w:w="545" w:type="pct"/>
          </w:tcPr>
          <w:p>
            <w:pPr>
              <w:spacing w:line="360" w:lineRule="auto"/>
              <w:jc w:val="left"/>
              <w:rPr>
                <w:rFonts w:ascii="宋体" w:hAnsi="宋体"/>
                <w:color w:val="auto"/>
                <w:szCs w:val="21"/>
              </w:rPr>
            </w:pPr>
          </w:p>
        </w:tc>
        <w:tc>
          <w:tcPr>
            <w:tcW w:w="634" w:type="pct"/>
          </w:tcPr>
          <w:p>
            <w:pPr>
              <w:spacing w:line="360" w:lineRule="auto"/>
              <w:jc w:val="left"/>
              <w:rPr>
                <w:rFonts w:ascii="宋体" w:hAnsi="宋体"/>
                <w:color w:val="auto"/>
                <w:szCs w:val="21"/>
              </w:rPr>
            </w:pPr>
          </w:p>
        </w:tc>
        <w:tc>
          <w:tcPr>
            <w:tcW w:w="478" w:type="pct"/>
          </w:tcPr>
          <w:p>
            <w:pPr>
              <w:spacing w:line="360" w:lineRule="auto"/>
              <w:jc w:val="left"/>
              <w:rPr>
                <w:rFonts w:ascii="宋体" w:hAnsi="宋体"/>
                <w:color w:val="auto"/>
                <w:szCs w:val="21"/>
              </w:rPr>
            </w:pPr>
          </w:p>
        </w:tc>
        <w:tc>
          <w:tcPr>
            <w:tcW w:w="731"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6" w:type="pct"/>
          </w:tcPr>
          <w:p>
            <w:pPr>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8" w:type="pct"/>
            <w:vAlign w:val="center"/>
          </w:tcPr>
          <w:p>
            <w:pPr>
              <w:jc w:val="left"/>
              <w:rPr>
                <w:rFonts w:ascii="宋体" w:hAnsi="宋体"/>
                <w:color w:val="auto"/>
                <w:szCs w:val="21"/>
              </w:rPr>
            </w:pPr>
            <w:r>
              <w:rPr>
                <w:rFonts w:hint="eastAsia" w:ascii="宋体" w:hAnsi="宋体"/>
                <w:color w:val="auto"/>
                <w:szCs w:val="21"/>
              </w:rPr>
              <w:t>四、净资产变动额</w:t>
            </w:r>
            <w:r>
              <w:rPr>
                <w:rStyle w:val="15"/>
                <w:rFonts w:hint="eastAsia"/>
                <w:color w:val="auto"/>
                <w:szCs w:val="21"/>
              </w:rPr>
              <w:t>（若为净资产减少额，以“-”号填列）</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45</w:t>
            </w:r>
          </w:p>
        </w:tc>
        <w:tc>
          <w:tcPr>
            <w:tcW w:w="545" w:type="pct"/>
          </w:tcPr>
          <w:p>
            <w:pPr>
              <w:spacing w:line="360" w:lineRule="auto"/>
              <w:jc w:val="left"/>
              <w:rPr>
                <w:rFonts w:ascii="宋体" w:hAnsi="宋体"/>
                <w:color w:val="auto"/>
                <w:szCs w:val="21"/>
              </w:rPr>
            </w:pPr>
          </w:p>
        </w:tc>
        <w:tc>
          <w:tcPr>
            <w:tcW w:w="634" w:type="pct"/>
          </w:tcPr>
          <w:p>
            <w:pPr>
              <w:spacing w:line="360" w:lineRule="auto"/>
              <w:jc w:val="left"/>
              <w:rPr>
                <w:rFonts w:ascii="宋体" w:hAnsi="宋体"/>
                <w:color w:val="auto"/>
                <w:szCs w:val="21"/>
              </w:rPr>
            </w:pPr>
          </w:p>
        </w:tc>
        <w:tc>
          <w:tcPr>
            <w:tcW w:w="478" w:type="pct"/>
          </w:tcPr>
          <w:p>
            <w:pPr>
              <w:spacing w:line="360" w:lineRule="auto"/>
              <w:jc w:val="left"/>
              <w:rPr>
                <w:rFonts w:ascii="宋体" w:hAnsi="宋体"/>
                <w:color w:val="auto"/>
                <w:szCs w:val="21"/>
              </w:rPr>
            </w:pPr>
          </w:p>
        </w:tc>
        <w:tc>
          <w:tcPr>
            <w:tcW w:w="731"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6" w:type="pct"/>
          </w:tcPr>
          <w:p>
            <w:pPr>
              <w:spacing w:line="360" w:lineRule="auto"/>
              <w:jc w:val="left"/>
              <w:rPr>
                <w:rFonts w:ascii="宋体" w:hAnsi="宋体"/>
                <w:color w:val="auto"/>
                <w:szCs w:val="21"/>
              </w:rPr>
            </w:pPr>
          </w:p>
        </w:tc>
      </w:tr>
    </w:tbl>
    <w:p>
      <w:pPr>
        <w:spacing w:line="360" w:lineRule="auto"/>
        <w:jc w:val="left"/>
        <w:rPr>
          <w:rFonts w:ascii="宋体" w:hAnsi="宋体"/>
          <w:b/>
          <w:color w:val="auto"/>
          <w:szCs w:val="21"/>
        </w:rPr>
      </w:pPr>
      <w:r>
        <w:rPr>
          <w:rFonts w:hint="eastAsia" w:ascii="宋体" w:hAnsi="宋体"/>
          <w:b/>
          <w:color w:val="auto"/>
          <w:szCs w:val="21"/>
        </w:rPr>
        <w:t>财务负责人签字：                                           日期：</w:t>
      </w:r>
    </w:p>
    <w:p>
      <w:pPr>
        <w:spacing w:line="360" w:lineRule="auto"/>
        <w:jc w:val="left"/>
        <w:rPr>
          <w:rFonts w:ascii="宋体" w:hAnsi="宋体"/>
          <w:b/>
          <w:color w:val="auto"/>
          <w:szCs w:val="21"/>
        </w:rPr>
      </w:pPr>
    </w:p>
    <w:p>
      <w:pPr>
        <w:widowControl/>
        <w:shd w:val="clear" w:color="auto" w:fill="FFFFFF"/>
        <w:spacing w:line="294" w:lineRule="atLeast"/>
        <w:jc w:val="left"/>
        <w:rPr>
          <w:rFonts w:ascii="宋体" w:hAnsi="宋体"/>
          <w:b/>
          <w:bCs/>
          <w:color w:val="auto"/>
          <w:kern w:val="0"/>
          <w:sz w:val="20"/>
        </w:rPr>
      </w:pPr>
      <w:r>
        <w:rPr>
          <w:rFonts w:hint="eastAsia" w:ascii="宋体" w:hAnsi="宋体"/>
          <w:b/>
          <w:bCs/>
          <w:color w:val="auto"/>
          <w:kern w:val="0"/>
          <w:sz w:val="20"/>
        </w:rPr>
        <w:t>业务活动表附加表</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4"/>
        <w:gridCol w:w="1418"/>
        <w:gridCol w:w="630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必传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r>
              <w:rPr>
                <w:rFonts w:hint="eastAsia"/>
                <w:color w:val="auto"/>
              </w:rPr>
              <w:t>文件格式：PDF</w:t>
            </w:r>
          </w:p>
        </w:tc>
        <w:tc>
          <w:tcPr>
            <w:tcW w:w="6309"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3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spacing w:line="240" w:lineRule="atLeast"/>
        <w:jc w:val="left"/>
        <w:rPr>
          <w:rFonts w:ascii="宋体" w:hAnsi="宋体"/>
          <w:b/>
          <w:color w:val="auto"/>
          <w:sz w:val="24"/>
        </w:rPr>
      </w:pPr>
      <w:r>
        <w:rPr>
          <w:rFonts w:ascii="宋体" w:hAnsi="宋体"/>
          <w:b/>
          <w:color w:val="auto"/>
          <w:szCs w:val="21"/>
        </w:rPr>
        <w:br w:type="page"/>
      </w:r>
      <w:r>
        <w:rPr>
          <w:rFonts w:hint="eastAsia" w:ascii="宋体" w:hAnsi="宋体"/>
          <w:b/>
          <w:color w:val="auto"/>
          <w:sz w:val="24"/>
        </w:rPr>
        <w:t>自行选择是否对外公开：（）</w:t>
      </w:r>
    </w:p>
    <w:p>
      <w:pPr>
        <w:spacing w:line="240" w:lineRule="atLeast"/>
        <w:jc w:val="left"/>
        <w:rPr>
          <w:rFonts w:ascii="宋体" w:hAnsi="宋体"/>
          <w:b/>
          <w:color w:val="auto"/>
          <w:sz w:val="24"/>
        </w:rPr>
      </w:pPr>
      <w:r>
        <w:rPr>
          <w:rFonts w:hint="eastAsia" w:ascii="宋体" w:hAnsi="宋体"/>
          <w:b/>
          <w:color w:val="auto"/>
          <w:sz w:val="24"/>
        </w:rPr>
        <w:t>（三）现金流量表</w:t>
      </w:r>
    </w:p>
    <w:p>
      <w:pPr>
        <w:spacing w:line="240" w:lineRule="atLeast"/>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lang w:eastAsia="zh-CN"/>
        </w:rPr>
        <w:t>2022</w:t>
      </w:r>
      <w:r>
        <w:rPr>
          <w:rFonts w:hint="eastAsia" w:ascii="宋体" w:hAnsi="宋体"/>
          <w:b/>
          <w:bCs/>
          <w:color w:val="auto"/>
          <w:szCs w:val="21"/>
        </w:rPr>
        <w:t>年12月31日</w:t>
      </w:r>
      <w:r>
        <w:rPr>
          <w:rFonts w:hint="eastAsia" w:ascii="宋体" w:hAnsi="宋体"/>
          <w:color w:val="auto"/>
          <w:szCs w:val="21"/>
        </w:rPr>
        <w:t>）             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atLeast"/>
        </w:trPr>
        <w:tc>
          <w:tcPr>
            <w:tcW w:w="3006"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项  目</w:t>
            </w:r>
          </w:p>
        </w:tc>
        <w:tc>
          <w:tcPr>
            <w:tcW w:w="363"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行次</w:t>
            </w:r>
          </w:p>
        </w:tc>
        <w:tc>
          <w:tcPr>
            <w:tcW w:w="1631"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一、业务活动产生的现金流量：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接受捐赠收到的现金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收取会费收到的现金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提供服务收到的现金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销售商品收到的现金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政府补助收到的现金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提供捐赠或者资助支付的现金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支付给员工以及为员工支付的现金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购买商品、接受服务支付的现金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业务活动产生的现金流量净额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二、投资活动产生的现金流量：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收回投资所收到的现金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取得投资收益所收到的现金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处置固定资产和无形资产所收回的现金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27</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购建固定资产和无形资产所支付的现金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对外投资所支付的现金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投资活动产生的现金流量净额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三、筹资活动产生的现金流量：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借款所收到的现金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偿还借款所支付的现金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偿付利息所支付的现金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筹资活动产生的现金流量净额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四、汇率变动对现金的影响额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五、现金及现金等价物净增加额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61</w:t>
            </w:r>
          </w:p>
        </w:tc>
        <w:tc>
          <w:tcPr>
            <w:tcW w:w="1631" w:type="pct"/>
          </w:tcPr>
          <w:p>
            <w:pPr>
              <w:autoSpaceDE w:val="0"/>
              <w:autoSpaceDN w:val="0"/>
              <w:adjustRightInd w:val="0"/>
              <w:spacing w:line="240" w:lineRule="atLeas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40" w:lineRule="atLeast"/>
        <w:jc w:val="left"/>
        <w:rPr>
          <w:rFonts w:ascii="宋体" w:hAnsi="宋体"/>
          <w:b/>
          <w:bCs/>
          <w:color w:val="auto"/>
          <w:kern w:val="0"/>
          <w:sz w:val="18"/>
          <w:szCs w:val="18"/>
        </w:rPr>
      </w:pPr>
      <w:r>
        <w:rPr>
          <w:rFonts w:hint="eastAsia" w:ascii="宋体" w:hAnsi="宋体"/>
          <w:b/>
          <w:bCs/>
          <w:color w:val="auto"/>
          <w:kern w:val="0"/>
          <w:sz w:val="18"/>
          <w:szCs w:val="18"/>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
        <w:gridCol w:w="1276"/>
        <w:gridCol w:w="659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ascii="宋体" w:hAnsi="宋体"/>
                <w:color w:val="auto"/>
                <w:kern w:val="0"/>
                <w:sz w:val="18"/>
                <w:szCs w:val="18"/>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593"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59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rPr>
          <w:rFonts w:ascii="宋体" w:hAnsi="宋体" w:cs="宋体"/>
          <w:color w:val="auto"/>
          <w:kern w:val="0"/>
          <w:szCs w:val="21"/>
        </w:rPr>
      </w:pPr>
      <w:r>
        <w:rPr>
          <w:rFonts w:hint="eastAsia" w:ascii="宋体" w:hAnsi="宋体"/>
          <w:color w:val="auto"/>
          <w:szCs w:val="21"/>
        </w:rPr>
        <w:t>（四）</w:t>
      </w:r>
      <w:r>
        <w:rPr>
          <w:rFonts w:hint="eastAsia" w:ascii="宋体" w:hAnsi="宋体" w:cs="宋体"/>
          <w:color w:val="auto"/>
          <w:kern w:val="0"/>
          <w:szCs w:val="21"/>
        </w:rPr>
        <w:t>应收款项及客户</w:t>
      </w:r>
    </w:p>
    <w:p>
      <w:pPr>
        <w:spacing w:line="360" w:lineRule="auto"/>
        <w:ind w:firstLine="210" w:firstLineChars="100"/>
        <w:rPr>
          <w:rFonts w:ascii="宋体" w:hAnsi="宋体" w:cs="宋体"/>
          <w:color w:val="auto"/>
          <w:kern w:val="0"/>
          <w:szCs w:val="21"/>
        </w:rPr>
      </w:pPr>
      <w:r>
        <w:rPr>
          <w:rFonts w:hint="eastAsia" w:ascii="宋体" w:hAnsi="宋体" w:cs="宋体"/>
          <w:color w:val="auto"/>
          <w:kern w:val="0"/>
          <w:szCs w:val="21"/>
        </w:rPr>
        <w:t>1、应收款项账龄</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094"/>
        <w:gridCol w:w="1148"/>
        <w:gridCol w:w="1148"/>
        <w:gridCol w:w="1148"/>
        <w:gridCol w:w="1148"/>
        <w:gridCol w:w="114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Merge w:val="restart"/>
            <w:vAlign w:val="center"/>
          </w:tcPr>
          <w:p>
            <w:pPr>
              <w:autoSpaceDE w:val="0"/>
              <w:autoSpaceDN w:val="0"/>
              <w:adjustRightInd w:val="0"/>
              <w:spacing w:line="300" w:lineRule="auto"/>
              <w:jc w:val="center"/>
              <w:rPr>
                <w:rFonts w:ascii="宋体" w:hAnsi="宋体"/>
                <w:color w:val="auto"/>
                <w:szCs w:val="21"/>
              </w:rPr>
            </w:pPr>
            <w:r>
              <w:rPr>
                <w:rFonts w:ascii="宋体" w:hAnsi="宋体"/>
                <w:color w:val="auto"/>
                <w:szCs w:val="21"/>
              </w:rPr>
              <w:t>账   龄</w:t>
            </w:r>
          </w:p>
        </w:tc>
        <w:tc>
          <w:tcPr>
            <w:tcW w:w="3444"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年初账面余额</w:t>
            </w:r>
          </w:p>
        </w:tc>
        <w:tc>
          <w:tcPr>
            <w:tcW w:w="3772"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Merge w:val="continue"/>
            <w:vAlign w:val="center"/>
          </w:tcPr>
          <w:p>
            <w:pPr>
              <w:autoSpaceDE w:val="0"/>
              <w:autoSpaceDN w:val="0"/>
              <w:adjustRightInd w:val="0"/>
              <w:spacing w:line="300" w:lineRule="auto"/>
              <w:jc w:val="center"/>
              <w:rPr>
                <w:rFonts w:ascii="宋体" w:hAnsi="宋体"/>
                <w:color w:val="auto"/>
                <w:szCs w:val="21"/>
              </w:rPr>
            </w:pPr>
          </w:p>
        </w:tc>
        <w:tc>
          <w:tcPr>
            <w:tcW w:w="1148"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148"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148"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c>
          <w:tcPr>
            <w:tcW w:w="1148"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148"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476"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color w:val="auto"/>
                <w:szCs w:val="21"/>
              </w:rPr>
            </w:pPr>
            <w:r>
              <w:rPr>
                <w:rFonts w:ascii="宋体" w:hAnsi="宋体"/>
                <w:color w:val="auto"/>
                <w:szCs w:val="21"/>
              </w:rPr>
              <w:t>1年以内</w:t>
            </w: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476"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color w:val="auto"/>
                <w:szCs w:val="21"/>
              </w:rPr>
            </w:pPr>
            <w:r>
              <w:rPr>
                <w:rFonts w:ascii="宋体" w:hAnsi="宋体"/>
                <w:color w:val="auto"/>
                <w:szCs w:val="21"/>
              </w:rPr>
              <w:t>1-2年</w:t>
            </w: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476"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color w:val="auto"/>
                <w:szCs w:val="21"/>
              </w:rPr>
            </w:pPr>
            <w:r>
              <w:rPr>
                <w:rFonts w:ascii="宋体" w:hAnsi="宋体"/>
                <w:color w:val="auto"/>
                <w:szCs w:val="21"/>
              </w:rPr>
              <w:t>2-3年</w:t>
            </w: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476"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color w:val="auto"/>
                <w:szCs w:val="21"/>
              </w:rPr>
            </w:pPr>
            <w:r>
              <w:rPr>
                <w:rFonts w:ascii="宋体" w:hAnsi="宋体"/>
                <w:color w:val="auto"/>
                <w:szCs w:val="21"/>
              </w:rPr>
              <w:t>3年以上</w:t>
            </w: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476"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jc w:val="center"/>
              <w:rPr>
                <w:rFonts w:ascii="宋体" w:hAnsi="宋体"/>
                <w:color w:val="auto"/>
                <w:szCs w:val="21"/>
              </w:rPr>
            </w:pPr>
            <w:r>
              <w:rPr>
                <w:rFonts w:ascii="宋体" w:hAnsi="宋体"/>
                <w:color w:val="auto"/>
                <w:szCs w:val="21"/>
              </w:rPr>
              <w:t>合  计</w:t>
            </w:r>
          </w:p>
        </w:tc>
        <w:tc>
          <w:tcPr>
            <w:tcW w:w="1148"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476" w:type="dxa"/>
            <w:vAlign w:val="center"/>
          </w:tcPr>
          <w:p>
            <w:pPr>
              <w:autoSpaceDE w:val="0"/>
              <w:autoSpaceDN w:val="0"/>
              <w:adjustRightInd w:val="0"/>
              <w:spacing w:line="300" w:lineRule="auto"/>
              <w:ind w:right="126" w:rightChars="60"/>
              <w:jc w:val="right"/>
              <w:rPr>
                <w:rFonts w:ascii="宋体" w:hAnsi="宋体"/>
                <w:color w:val="auto"/>
                <w:szCs w:val="21"/>
                <w:u w:val="double"/>
              </w:rPr>
            </w:pPr>
          </w:p>
        </w:tc>
      </w:tr>
    </w:tbl>
    <w:p>
      <w:pPr>
        <w:spacing w:line="360" w:lineRule="auto"/>
        <w:rPr>
          <w:rFonts w:ascii="宋体" w:hAnsi="宋体" w:cs="宋体"/>
          <w:color w:val="auto"/>
          <w:kern w:val="0"/>
          <w:szCs w:val="21"/>
        </w:rPr>
      </w:pPr>
    </w:p>
    <w:p>
      <w:pPr>
        <w:spacing w:line="360" w:lineRule="auto"/>
        <w:ind w:firstLine="210" w:firstLineChars="100"/>
        <w:rPr>
          <w:rFonts w:ascii="宋体" w:hAnsi="宋体" w:cs="宋体"/>
          <w:color w:val="auto"/>
          <w:kern w:val="0"/>
          <w:szCs w:val="21"/>
        </w:rPr>
      </w:pPr>
      <w:r>
        <w:rPr>
          <w:rFonts w:hint="eastAsia" w:ascii="宋体" w:hAnsi="宋体" w:cs="宋体"/>
          <w:color w:val="auto"/>
          <w:kern w:val="0"/>
          <w:szCs w:val="21"/>
        </w:rPr>
        <w:t>2、应收款项客户</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7"/>
        <w:gridCol w:w="1350"/>
        <w:gridCol w:w="1362"/>
        <w:gridCol w:w="1147"/>
        <w:gridCol w:w="1136"/>
        <w:gridCol w:w="96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vMerge w:val="restart"/>
            <w:vAlign w:val="center"/>
          </w:tcPr>
          <w:p>
            <w:pPr>
              <w:ind w:right="31" w:rightChars="15"/>
              <w:jc w:val="center"/>
              <w:rPr>
                <w:rFonts w:ascii="宋体" w:hAnsi="宋体"/>
                <w:color w:val="auto"/>
                <w:szCs w:val="21"/>
              </w:rPr>
            </w:pPr>
            <w:r>
              <w:rPr>
                <w:rFonts w:ascii="宋体" w:hAnsi="宋体"/>
                <w:color w:val="auto"/>
                <w:szCs w:val="21"/>
              </w:rPr>
              <w:t>客户名称</w:t>
            </w:r>
          </w:p>
        </w:tc>
        <w:tc>
          <w:tcPr>
            <w:tcW w:w="2712" w:type="dxa"/>
            <w:gridSpan w:val="2"/>
            <w:vAlign w:val="center"/>
          </w:tcPr>
          <w:p>
            <w:pPr>
              <w:ind w:right="31" w:rightChars="15"/>
              <w:jc w:val="center"/>
              <w:rPr>
                <w:rFonts w:ascii="宋体" w:hAnsi="宋体"/>
                <w:color w:val="auto"/>
                <w:szCs w:val="21"/>
              </w:rPr>
            </w:pPr>
            <w:r>
              <w:rPr>
                <w:rFonts w:ascii="宋体" w:hAnsi="宋体"/>
                <w:color w:val="auto"/>
                <w:szCs w:val="21"/>
              </w:rPr>
              <w:t xml:space="preserve">    年初账面余额</w:t>
            </w:r>
          </w:p>
        </w:tc>
        <w:tc>
          <w:tcPr>
            <w:tcW w:w="2283" w:type="dxa"/>
            <w:gridSpan w:val="2"/>
            <w:vAlign w:val="center"/>
          </w:tcPr>
          <w:p>
            <w:pPr>
              <w:ind w:right="31" w:rightChars="15"/>
              <w:jc w:val="center"/>
              <w:rPr>
                <w:rFonts w:ascii="宋体" w:hAnsi="宋体"/>
                <w:color w:val="auto"/>
                <w:szCs w:val="21"/>
              </w:rPr>
            </w:pPr>
            <w:r>
              <w:rPr>
                <w:rFonts w:ascii="宋体" w:hAnsi="宋体"/>
                <w:color w:val="auto"/>
                <w:szCs w:val="21"/>
              </w:rPr>
              <w:t xml:space="preserve">  年末账面余额</w:t>
            </w:r>
          </w:p>
        </w:tc>
        <w:tc>
          <w:tcPr>
            <w:tcW w:w="967" w:type="dxa"/>
            <w:vMerge w:val="restart"/>
            <w:vAlign w:val="center"/>
          </w:tcPr>
          <w:p>
            <w:pPr>
              <w:ind w:right="31" w:rightChars="15"/>
              <w:jc w:val="center"/>
              <w:rPr>
                <w:rFonts w:ascii="宋体" w:hAnsi="宋体"/>
                <w:color w:val="auto"/>
                <w:szCs w:val="21"/>
              </w:rPr>
            </w:pPr>
            <w:r>
              <w:rPr>
                <w:rFonts w:ascii="宋体" w:hAnsi="宋体"/>
                <w:color w:val="auto"/>
                <w:szCs w:val="21"/>
              </w:rPr>
              <w:t>欠款时间</w:t>
            </w:r>
          </w:p>
        </w:tc>
        <w:tc>
          <w:tcPr>
            <w:tcW w:w="1213" w:type="dxa"/>
            <w:vMerge w:val="restart"/>
            <w:vAlign w:val="center"/>
          </w:tcPr>
          <w:p>
            <w:pPr>
              <w:ind w:right="31" w:rightChars="15"/>
              <w:jc w:val="center"/>
              <w:rPr>
                <w:rFonts w:ascii="宋体" w:hAnsi="宋体"/>
                <w:color w:val="auto"/>
                <w:szCs w:val="21"/>
              </w:rPr>
            </w:pPr>
            <w:r>
              <w:rPr>
                <w:rFonts w:ascii="宋体" w:hAnsi="宋体"/>
                <w:color w:val="auto"/>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vMerge w:val="continue"/>
            <w:vAlign w:val="center"/>
          </w:tcPr>
          <w:p>
            <w:pPr>
              <w:ind w:right="31" w:rightChars="15"/>
              <w:jc w:val="center"/>
              <w:rPr>
                <w:rFonts w:ascii="宋体" w:hAnsi="宋体"/>
                <w:color w:val="auto"/>
                <w:sz w:val="18"/>
                <w:u w:val="single"/>
              </w:rPr>
            </w:pPr>
          </w:p>
        </w:tc>
        <w:tc>
          <w:tcPr>
            <w:tcW w:w="1350"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362" w:type="dxa"/>
            <w:vAlign w:val="center"/>
          </w:tcPr>
          <w:p>
            <w:pPr>
              <w:ind w:right="31" w:rightChars="15"/>
              <w:jc w:val="center"/>
              <w:rPr>
                <w:rFonts w:ascii="宋体" w:hAnsi="宋体"/>
                <w:color w:val="auto"/>
                <w:szCs w:val="21"/>
              </w:rPr>
            </w:pPr>
            <w:r>
              <w:rPr>
                <w:rFonts w:ascii="宋体" w:hAnsi="宋体"/>
                <w:color w:val="auto"/>
                <w:szCs w:val="21"/>
              </w:rPr>
              <w:t>占应收账款总额的比例</w:t>
            </w:r>
          </w:p>
        </w:tc>
        <w:tc>
          <w:tcPr>
            <w:tcW w:w="1147"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136" w:type="dxa"/>
            <w:vAlign w:val="center"/>
          </w:tcPr>
          <w:p>
            <w:pPr>
              <w:ind w:right="31" w:rightChars="15"/>
              <w:jc w:val="center"/>
              <w:rPr>
                <w:rFonts w:ascii="宋体" w:hAnsi="宋体"/>
                <w:color w:val="auto"/>
                <w:szCs w:val="21"/>
              </w:rPr>
            </w:pPr>
            <w:r>
              <w:rPr>
                <w:rFonts w:ascii="宋体" w:hAnsi="宋体"/>
                <w:color w:val="auto"/>
                <w:szCs w:val="21"/>
              </w:rPr>
              <w:t>占应收账款总额的比例</w:t>
            </w:r>
          </w:p>
        </w:tc>
        <w:tc>
          <w:tcPr>
            <w:tcW w:w="967" w:type="dxa"/>
            <w:vMerge w:val="continue"/>
            <w:vAlign w:val="center"/>
          </w:tcPr>
          <w:p>
            <w:pPr>
              <w:ind w:right="31" w:rightChars="15"/>
              <w:jc w:val="center"/>
              <w:rPr>
                <w:rFonts w:ascii="宋体" w:hAnsi="宋体"/>
                <w:color w:val="auto"/>
                <w:sz w:val="18"/>
                <w:u w:val="single"/>
              </w:rPr>
            </w:pPr>
          </w:p>
        </w:tc>
        <w:tc>
          <w:tcPr>
            <w:tcW w:w="1213" w:type="dxa"/>
            <w:vMerge w:val="continue"/>
            <w:vAlign w:val="center"/>
          </w:tcPr>
          <w:p>
            <w:pPr>
              <w:ind w:right="31" w:rightChars="15"/>
              <w:jc w:val="center"/>
              <w:rPr>
                <w:rFonts w:ascii="宋体" w:hAnsi="宋体"/>
                <w:color w:val="auto"/>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color w:val="auto"/>
                <w:szCs w:val="21"/>
              </w:rPr>
            </w:pPr>
            <w:r>
              <w:rPr>
                <w:rFonts w:ascii="宋体" w:hAnsi="宋体"/>
                <w:color w:val="auto"/>
                <w:szCs w:val="21"/>
              </w:rPr>
              <w:t>(1)</w:t>
            </w:r>
          </w:p>
        </w:tc>
        <w:tc>
          <w:tcPr>
            <w:tcW w:w="1097" w:type="dxa"/>
          </w:tcPr>
          <w:p>
            <w:pPr>
              <w:ind w:right="31" w:rightChars="15"/>
              <w:rPr>
                <w:rFonts w:ascii="宋体" w:hAnsi="宋体"/>
                <w:color w:val="auto"/>
                <w:szCs w:val="21"/>
              </w:rPr>
            </w:pPr>
          </w:p>
        </w:tc>
        <w:tc>
          <w:tcPr>
            <w:tcW w:w="1350" w:type="dxa"/>
          </w:tcPr>
          <w:p>
            <w:pPr>
              <w:ind w:right="31" w:rightChars="15"/>
              <w:rPr>
                <w:rFonts w:ascii="宋体" w:hAnsi="宋体"/>
                <w:color w:val="auto"/>
                <w:szCs w:val="21"/>
              </w:rPr>
            </w:pPr>
          </w:p>
        </w:tc>
        <w:tc>
          <w:tcPr>
            <w:tcW w:w="1362" w:type="dxa"/>
          </w:tcPr>
          <w:p>
            <w:pPr>
              <w:ind w:right="31" w:rightChars="15"/>
              <w:jc w:val="center"/>
              <w:rPr>
                <w:rFonts w:ascii="宋体" w:hAnsi="宋体"/>
                <w:color w:val="auto"/>
                <w:szCs w:val="21"/>
              </w:rPr>
            </w:pPr>
          </w:p>
        </w:tc>
        <w:tc>
          <w:tcPr>
            <w:tcW w:w="1147" w:type="dxa"/>
          </w:tcPr>
          <w:p>
            <w:pPr>
              <w:ind w:right="31" w:rightChars="15"/>
              <w:jc w:val="center"/>
              <w:rPr>
                <w:rFonts w:ascii="宋体" w:hAnsi="宋体"/>
                <w:color w:val="auto"/>
                <w:szCs w:val="21"/>
              </w:rPr>
            </w:pPr>
          </w:p>
        </w:tc>
        <w:tc>
          <w:tcPr>
            <w:tcW w:w="1136" w:type="dxa"/>
          </w:tcPr>
          <w:p>
            <w:pPr>
              <w:ind w:right="31" w:rightChars="15"/>
              <w:rPr>
                <w:rFonts w:ascii="宋体" w:hAnsi="宋体"/>
                <w:color w:val="auto"/>
                <w:szCs w:val="21"/>
              </w:rPr>
            </w:pPr>
          </w:p>
        </w:tc>
        <w:tc>
          <w:tcPr>
            <w:tcW w:w="967" w:type="dxa"/>
          </w:tcPr>
          <w:p>
            <w:pPr>
              <w:ind w:right="31" w:rightChars="15"/>
              <w:rPr>
                <w:rFonts w:ascii="宋体" w:hAnsi="宋体"/>
                <w:color w:val="auto"/>
                <w:szCs w:val="21"/>
              </w:rPr>
            </w:pPr>
          </w:p>
        </w:tc>
        <w:tc>
          <w:tcPr>
            <w:tcW w:w="121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color w:val="auto"/>
                <w:szCs w:val="21"/>
              </w:rPr>
            </w:pPr>
            <w:r>
              <w:rPr>
                <w:rFonts w:ascii="宋体" w:hAnsi="宋体"/>
                <w:color w:val="auto"/>
                <w:szCs w:val="21"/>
              </w:rPr>
              <w:t>（2）</w:t>
            </w:r>
          </w:p>
        </w:tc>
        <w:tc>
          <w:tcPr>
            <w:tcW w:w="1097" w:type="dxa"/>
          </w:tcPr>
          <w:p>
            <w:pPr>
              <w:ind w:right="31" w:rightChars="15"/>
              <w:rPr>
                <w:rFonts w:ascii="宋体" w:hAnsi="宋体"/>
                <w:color w:val="auto"/>
                <w:szCs w:val="21"/>
              </w:rPr>
            </w:pPr>
          </w:p>
        </w:tc>
        <w:tc>
          <w:tcPr>
            <w:tcW w:w="1350" w:type="dxa"/>
          </w:tcPr>
          <w:p>
            <w:pPr>
              <w:ind w:right="31" w:rightChars="15"/>
              <w:rPr>
                <w:rFonts w:ascii="宋体" w:hAnsi="宋体"/>
                <w:color w:val="auto"/>
                <w:szCs w:val="21"/>
              </w:rPr>
            </w:pPr>
          </w:p>
        </w:tc>
        <w:tc>
          <w:tcPr>
            <w:tcW w:w="1362" w:type="dxa"/>
          </w:tcPr>
          <w:p>
            <w:pPr>
              <w:ind w:right="31" w:rightChars="15"/>
              <w:rPr>
                <w:rFonts w:ascii="宋体" w:hAnsi="宋体"/>
                <w:color w:val="auto"/>
                <w:szCs w:val="21"/>
              </w:rPr>
            </w:pPr>
          </w:p>
        </w:tc>
        <w:tc>
          <w:tcPr>
            <w:tcW w:w="1147" w:type="dxa"/>
          </w:tcPr>
          <w:p>
            <w:pPr>
              <w:ind w:right="31" w:rightChars="15"/>
              <w:rPr>
                <w:rFonts w:ascii="宋体" w:hAnsi="宋体"/>
                <w:color w:val="auto"/>
                <w:szCs w:val="21"/>
              </w:rPr>
            </w:pPr>
          </w:p>
        </w:tc>
        <w:tc>
          <w:tcPr>
            <w:tcW w:w="1136" w:type="dxa"/>
          </w:tcPr>
          <w:p>
            <w:pPr>
              <w:ind w:right="31" w:rightChars="15"/>
              <w:rPr>
                <w:rFonts w:ascii="宋体" w:hAnsi="宋体"/>
                <w:color w:val="auto"/>
                <w:szCs w:val="21"/>
              </w:rPr>
            </w:pPr>
          </w:p>
        </w:tc>
        <w:tc>
          <w:tcPr>
            <w:tcW w:w="967" w:type="dxa"/>
          </w:tcPr>
          <w:p>
            <w:pPr>
              <w:ind w:right="31" w:rightChars="15"/>
              <w:rPr>
                <w:rFonts w:ascii="宋体" w:hAnsi="宋体"/>
                <w:color w:val="auto"/>
                <w:szCs w:val="21"/>
              </w:rPr>
            </w:pPr>
          </w:p>
        </w:tc>
        <w:tc>
          <w:tcPr>
            <w:tcW w:w="121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color w:val="auto"/>
                <w:szCs w:val="21"/>
              </w:rPr>
            </w:pPr>
            <w:r>
              <w:rPr>
                <w:rFonts w:ascii="宋体" w:hAnsi="宋体"/>
                <w:color w:val="auto"/>
                <w:szCs w:val="21"/>
              </w:rPr>
              <w:t>（3）</w:t>
            </w:r>
          </w:p>
        </w:tc>
        <w:tc>
          <w:tcPr>
            <w:tcW w:w="1097" w:type="dxa"/>
          </w:tcPr>
          <w:p>
            <w:pPr>
              <w:ind w:right="31" w:rightChars="15"/>
              <w:rPr>
                <w:rFonts w:ascii="宋体" w:hAnsi="宋体"/>
                <w:color w:val="auto"/>
                <w:szCs w:val="21"/>
              </w:rPr>
            </w:pPr>
          </w:p>
        </w:tc>
        <w:tc>
          <w:tcPr>
            <w:tcW w:w="1350" w:type="dxa"/>
          </w:tcPr>
          <w:p>
            <w:pPr>
              <w:ind w:right="31" w:rightChars="15"/>
              <w:rPr>
                <w:rFonts w:ascii="宋体" w:hAnsi="宋体"/>
                <w:color w:val="auto"/>
                <w:szCs w:val="21"/>
              </w:rPr>
            </w:pPr>
          </w:p>
        </w:tc>
        <w:tc>
          <w:tcPr>
            <w:tcW w:w="1362" w:type="dxa"/>
          </w:tcPr>
          <w:p>
            <w:pPr>
              <w:ind w:right="31" w:rightChars="15"/>
              <w:rPr>
                <w:rFonts w:ascii="宋体" w:hAnsi="宋体"/>
                <w:color w:val="auto"/>
                <w:szCs w:val="21"/>
              </w:rPr>
            </w:pPr>
          </w:p>
        </w:tc>
        <w:tc>
          <w:tcPr>
            <w:tcW w:w="1147" w:type="dxa"/>
          </w:tcPr>
          <w:p>
            <w:pPr>
              <w:ind w:right="31" w:rightChars="15"/>
              <w:rPr>
                <w:rFonts w:ascii="宋体" w:hAnsi="宋体"/>
                <w:color w:val="auto"/>
                <w:szCs w:val="21"/>
              </w:rPr>
            </w:pPr>
          </w:p>
        </w:tc>
        <w:tc>
          <w:tcPr>
            <w:tcW w:w="1136" w:type="dxa"/>
          </w:tcPr>
          <w:p>
            <w:pPr>
              <w:ind w:right="31" w:rightChars="15"/>
              <w:rPr>
                <w:rFonts w:ascii="宋体" w:hAnsi="宋体"/>
                <w:color w:val="auto"/>
                <w:szCs w:val="21"/>
              </w:rPr>
            </w:pPr>
          </w:p>
        </w:tc>
        <w:tc>
          <w:tcPr>
            <w:tcW w:w="967" w:type="dxa"/>
          </w:tcPr>
          <w:p>
            <w:pPr>
              <w:ind w:right="31" w:rightChars="15"/>
              <w:rPr>
                <w:rFonts w:ascii="宋体" w:hAnsi="宋体"/>
                <w:color w:val="auto"/>
                <w:szCs w:val="21"/>
              </w:rPr>
            </w:pPr>
          </w:p>
        </w:tc>
        <w:tc>
          <w:tcPr>
            <w:tcW w:w="121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tcPr>
          <w:p>
            <w:pPr>
              <w:ind w:right="31" w:rightChars="15"/>
              <w:jc w:val="center"/>
              <w:rPr>
                <w:rFonts w:ascii="宋体" w:hAnsi="宋体"/>
                <w:color w:val="auto"/>
                <w:szCs w:val="21"/>
              </w:rPr>
            </w:pPr>
            <w:r>
              <w:rPr>
                <w:rFonts w:ascii="宋体" w:hAnsi="宋体"/>
                <w:color w:val="auto"/>
                <w:szCs w:val="21"/>
              </w:rPr>
              <w:t>合 计</w:t>
            </w:r>
          </w:p>
        </w:tc>
        <w:tc>
          <w:tcPr>
            <w:tcW w:w="1350" w:type="dxa"/>
          </w:tcPr>
          <w:p>
            <w:pPr>
              <w:ind w:right="31" w:rightChars="15"/>
              <w:rPr>
                <w:rFonts w:ascii="宋体" w:hAnsi="宋体"/>
                <w:color w:val="auto"/>
                <w:szCs w:val="21"/>
              </w:rPr>
            </w:pPr>
          </w:p>
        </w:tc>
        <w:tc>
          <w:tcPr>
            <w:tcW w:w="1362" w:type="dxa"/>
          </w:tcPr>
          <w:p>
            <w:pPr>
              <w:ind w:right="31" w:rightChars="15"/>
              <w:rPr>
                <w:rFonts w:ascii="宋体" w:hAnsi="宋体"/>
                <w:color w:val="auto"/>
                <w:szCs w:val="21"/>
              </w:rPr>
            </w:pPr>
          </w:p>
        </w:tc>
        <w:tc>
          <w:tcPr>
            <w:tcW w:w="1147" w:type="dxa"/>
          </w:tcPr>
          <w:p>
            <w:pPr>
              <w:ind w:right="31" w:rightChars="15"/>
              <w:rPr>
                <w:rFonts w:ascii="宋体" w:hAnsi="宋体"/>
                <w:color w:val="auto"/>
                <w:szCs w:val="21"/>
              </w:rPr>
            </w:pPr>
          </w:p>
        </w:tc>
        <w:tc>
          <w:tcPr>
            <w:tcW w:w="1136" w:type="dxa"/>
          </w:tcPr>
          <w:p>
            <w:pPr>
              <w:ind w:right="31" w:rightChars="15"/>
              <w:rPr>
                <w:rFonts w:ascii="宋体" w:hAnsi="宋体"/>
                <w:color w:val="auto"/>
                <w:szCs w:val="21"/>
              </w:rPr>
            </w:pPr>
          </w:p>
        </w:tc>
        <w:tc>
          <w:tcPr>
            <w:tcW w:w="967" w:type="dxa"/>
          </w:tcPr>
          <w:p>
            <w:pPr>
              <w:ind w:right="31" w:rightChars="15"/>
              <w:rPr>
                <w:rFonts w:ascii="宋体" w:hAnsi="宋体"/>
                <w:color w:val="auto"/>
                <w:szCs w:val="21"/>
              </w:rPr>
            </w:pPr>
            <w:r>
              <w:rPr>
                <w:rFonts w:ascii="宋体" w:hAnsi="宋体"/>
                <w:color w:val="auto"/>
                <w:szCs w:val="21"/>
              </w:rPr>
              <w:t>——</w:t>
            </w:r>
          </w:p>
        </w:tc>
        <w:tc>
          <w:tcPr>
            <w:tcW w:w="1213" w:type="dxa"/>
          </w:tcPr>
          <w:p>
            <w:pPr>
              <w:ind w:right="31" w:rightChars="15"/>
              <w:rPr>
                <w:rFonts w:ascii="宋体" w:hAnsi="宋体"/>
                <w:color w:val="auto"/>
                <w:szCs w:val="21"/>
              </w:rPr>
            </w:pPr>
            <w:r>
              <w:rPr>
                <w:rFonts w:ascii="宋体" w:hAnsi="宋体"/>
                <w:color w:val="auto"/>
                <w:szCs w:val="21"/>
              </w:rPr>
              <w:t>——</w:t>
            </w:r>
          </w:p>
        </w:tc>
      </w:tr>
    </w:tbl>
    <w:p>
      <w:pPr>
        <w:rPr>
          <w:color w:val="auto"/>
        </w:rPr>
      </w:pPr>
    </w:p>
    <w:p>
      <w:pPr>
        <w:spacing w:line="360" w:lineRule="auto"/>
        <w:rPr>
          <w:rFonts w:hint="eastAsia" w:ascii="宋体" w:hAnsi="宋体"/>
          <w:color w:val="auto"/>
          <w:szCs w:val="21"/>
        </w:rPr>
      </w:pPr>
    </w:p>
    <w:p>
      <w:pPr>
        <w:spacing w:line="360" w:lineRule="auto"/>
        <w:rPr>
          <w:rFonts w:ascii="宋体" w:hAnsi="宋体" w:cs="宋体"/>
          <w:color w:val="auto"/>
          <w:kern w:val="0"/>
          <w:szCs w:val="21"/>
        </w:rPr>
      </w:pPr>
      <w:r>
        <w:rPr>
          <w:rFonts w:hint="eastAsia" w:ascii="宋体" w:hAnsi="宋体"/>
          <w:color w:val="auto"/>
          <w:szCs w:val="21"/>
        </w:rPr>
        <w:t>（五）</w:t>
      </w:r>
      <w:r>
        <w:rPr>
          <w:rFonts w:hint="eastAsia" w:ascii="宋体" w:hAnsi="宋体" w:cs="宋体"/>
          <w:color w:val="auto"/>
          <w:kern w:val="0"/>
          <w:szCs w:val="21"/>
        </w:rPr>
        <w:t xml:space="preserve">预付账款及客户 </w:t>
      </w:r>
    </w:p>
    <w:p>
      <w:pPr>
        <w:spacing w:line="360" w:lineRule="auto"/>
        <w:rPr>
          <w:rFonts w:ascii="宋体" w:hAnsi="宋体"/>
          <w:b/>
          <w:color w:val="auto"/>
          <w:szCs w:val="21"/>
        </w:rPr>
      </w:pPr>
      <w:r>
        <w:rPr>
          <w:rFonts w:hint="eastAsia" w:ascii="宋体" w:hAnsi="宋体" w:cs="宋体"/>
          <w:color w:val="auto"/>
          <w:kern w:val="0"/>
          <w:szCs w:val="21"/>
        </w:rPr>
        <w:t xml:space="preserve">   1、预付账款账龄</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3047"/>
        <w:gridCol w:w="1673"/>
        <w:gridCol w:w="1673"/>
        <w:gridCol w:w="1673"/>
        <w:gridCol w:w="1673"/>
        <w:gridCol w:w="167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Merge w:val="restart"/>
            <w:vAlign w:val="center"/>
          </w:tcPr>
          <w:p>
            <w:pPr>
              <w:autoSpaceDE w:val="0"/>
              <w:autoSpaceDN w:val="0"/>
              <w:adjustRightInd w:val="0"/>
              <w:spacing w:line="300" w:lineRule="auto"/>
              <w:jc w:val="center"/>
              <w:rPr>
                <w:rFonts w:ascii="宋体" w:hAnsi="宋体"/>
                <w:color w:val="auto"/>
                <w:szCs w:val="21"/>
              </w:rPr>
            </w:pPr>
            <w:r>
              <w:rPr>
                <w:rFonts w:ascii="宋体" w:hAnsi="宋体"/>
                <w:color w:val="auto"/>
                <w:szCs w:val="21"/>
              </w:rPr>
              <w:t>账    龄</w:t>
            </w:r>
          </w:p>
        </w:tc>
        <w:tc>
          <w:tcPr>
            <w:tcW w:w="1908" w:type="pct"/>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年初账面余额</w:t>
            </w:r>
          </w:p>
        </w:tc>
        <w:tc>
          <w:tcPr>
            <w:tcW w:w="1934" w:type="pct"/>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Merge w:val="continue"/>
            <w:vAlign w:val="center"/>
          </w:tcPr>
          <w:p>
            <w:pPr>
              <w:autoSpaceDE w:val="0"/>
              <w:autoSpaceDN w:val="0"/>
              <w:adjustRightInd w:val="0"/>
              <w:spacing w:line="300" w:lineRule="auto"/>
              <w:jc w:val="center"/>
              <w:rPr>
                <w:rFonts w:ascii="宋体" w:hAnsi="宋体"/>
                <w:color w:val="auto"/>
                <w:szCs w:val="21"/>
              </w:rPr>
            </w:pPr>
          </w:p>
        </w:tc>
        <w:tc>
          <w:tcPr>
            <w:tcW w:w="636" w:type="pct"/>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636" w:type="pct"/>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636" w:type="pct"/>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c>
          <w:tcPr>
            <w:tcW w:w="636" w:type="pct"/>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636" w:type="pct"/>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662" w:type="pct"/>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color w:val="auto"/>
                <w:szCs w:val="21"/>
              </w:rPr>
            </w:pPr>
            <w:r>
              <w:rPr>
                <w:rFonts w:ascii="宋体" w:hAnsi="宋体"/>
                <w:color w:val="auto"/>
                <w:szCs w:val="21"/>
              </w:rPr>
              <w:t>1年以内</w:t>
            </w: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62" w:type="pct"/>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color w:val="auto"/>
                <w:szCs w:val="21"/>
              </w:rPr>
            </w:pPr>
            <w:r>
              <w:rPr>
                <w:rFonts w:ascii="宋体" w:hAnsi="宋体"/>
                <w:color w:val="auto"/>
                <w:szCs w:val="21"/>
              </w:rPr>
              <w:t>1-2年</w:t>
            </w: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62" w:type="pct"/>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color w:val="auto"/>
                <w:szCs w:val="21"/>
              </w:rPr>
            </w:pPr>
            <w:r>
              <w:rPr>
                <w:rFonts w:ascii="宋体" w:hAnsi="宋体"/>
                <w:color w:val="auto"/>
                <w:szCs w:val="21"/>
              </w:rPr>
              <w:t>2-3年</w:t>
            </w: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62" w:type="pct"/>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color w:val="auto"/>
                <w:szCs w:val="21"/>
              </w:rPr>
            </w:pPr>
            <w:r>
              <w:rPr>
                <w:rFonts w:ascii="宋体" w:hAnsi="宋体"/>
                <w:color w:val="auto"/>
                <w:szCs w:val="21"/>
              </w:rPr>
              <w:t>3年以上</w:t>
            </w: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rPr>
            </w:pPr>
          </w:p>
        </w:tc>
        <w:tc>
          <w:tcPr>
            <w:tcW w:w="662" w:type="pct"/>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jc w:val="center"/>
              <w:rPr>
                <w:rFonts w:ascii="宋体" w:hAnsi="宋体"/>
                <w:color w:val="auto"/>
                <w:szCs w:val="21"/>
              </w:rPr>
            </w:pPr>
            <w:r>
              <w:rPr>
                <w:rFonts w:ascii="宋体" w:hAnsi="宋体"/>
                <w:color w:val="auto"/>
                <w:szCs w:val="21"/>
              </w:rPr>
              <w:t>合  计</w:t>
            </w:r>
          </w:p>
        </w:tc>
        <w:tc>
          <w:tcPr>
            <w:tcW w:w="636" w:type="pct"/>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662" w:type="pct"/>
            <w:vAlign w:val="center"/>
          </w:tcPr>
          <w:p>
            <w:pPr>
              <w:autoSpaceDE w:val="0"/>
              <w:autoSpaceDN w:val="0"/>
              <w:adjustRightInd w:val="0"/>
              <w:spacing w:line="300" w:lineRule="auto"/>
              <w:ind w:right="126" w:rightChars="60"/>
              <w:jc w:val="right"/>
              <w:rPr>
                <w:rFonts w:ascii="宋体" w:hAnsi="宋体"/>
                <w:color w:val="auto"/>
                <w:szCs w:val="21"/>
                <w:u w:val="double"/>
              </w:rPr>
            </w:pPr>
          </w:p>
        </w:tc>
      </w:tr>
    </w:tbl>
    <w:p>
      <w:pPr>
        <w:spacing w:line="360" w:lineRule="auto"/>
        <w:rPr>
          <w:rFonts w:ascii="宋体" w:hAnsi="宋体" w:cs="宋体"/>
          <w:color w:val="auto"/>
          <w:kern w:val="0"/>
          <w:szCs w:val="21"/>
        </w:rPr>
      </w:pPr>
    </w:p>
    <w:p>
      <w:pPr>
        <w:spacing w:line="360" w:lineRule="auto"/>
        <w:ind w:firstLine="482"/>
        <w:rPr>
          <w:rFonts w:ascii="宋体" w:hAnsi="宋体" w:cs="宋体"/>
          <w:color w:val="auto"/>
          <w:kern w:val="0"/>
          <w:szCs w:val="21"/>
        </w:rPr>
      </w:pPr>
      <w:r>
        <w:rPr>
          <w:rFonts w:hint="eastAsia" w:ascii="宋体" w:hAnsi="宋体" w:cs="宋体"/>
          <w:color w:val="auto"/>
          <w:kern w:val="0"/>
          <w:szCs w:val="21"/>
        </w:rPr>
        <w:t>2、预付账款客户</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643"/>
        <w:gridCol w:w="2021"/>
        <w:gridCol w:w="2037"/>
        <w:gridCol w:w="1714"/>
        <w:gridCol w:w="2029"/>
        <w:gridCol w:w="111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vMerge w:val="restart"/>
            <w:vAlign w:val="center"/>
          </w:tcPr>
          <w:p>
            <w:pPr>
              <w:ind w:right="31" w:rightChars="15"/>
              <w:jc w:val="center"/>
              <w:rPr>
                <w:rFonts w:ascii="宋体" w:hAnsi="宋体"/>
                <w:color w:val="auto"/>
                <w:szCs w:val="21"/>
              </w:rPr>
            </w:pPr>
            <w:r>
              <w:rPr>
                <w:rFonts w:ascii="宋体" w:hAnsi="宋体"/>
                <w:color w:val="auto"/>
                <w:szCs w:val="21"/>
              </w:rPr>
              <w:t>客户名称</w:t>
            </w:r>
          </w:p>
        </w:tc>
        <w:tc>
          <w:tcPr>
            <w:tcW w:w="1524" w:type="pct"/>
            <w:gridSpan w:val="2"/>
            <w:vAlign w:val="center"/>
          </w:tcPr>
          <w:p>
            <w:pPr>
              <w:ind w:right="31" w:rightChars="15"/>
              <w:jc w:val="center"/>
              <w:rPr>
                <w:rFonts w:ascii="宋体" w:hAnsi="宋体"/>
                <w:color w:val="auto"/>
                <w:szCs w:val="21"/>
              </w:rPr>
            </w:pPr>
            <w:r>
              <w:rPr>
                <w:rFonts w:ascii="宋体" w:hAnsi="宋体"/>
                <w:color w:val="auto"/>
                <w:szCs w:val="21"/>
              </w:rPr>
              <w:t>年初账面余额</w:t>
            </w:r>
          </w:p>
        </w:tc>
        <w:tc>
          <w:tcPr>
            <w:tcW w:w="1406" w:type="pct"/>
            <w:gridSpan w:val="2"/>
            <w:vAlign w:val="center"/>
          </w:tcPr>
          <w:p>
            <w:pPr>
              <w:ind w:right="31" w:rightChars="15"/>
              <w:jc w:val="center"/>
              <w:rPr>
                <w:rFonts w:ascii="宋体" w:hAnsi="宋体"/>
                <w:color w:val="auto"/>
                <w:szCs w:val="21"/>
              </w:rPr>
            </w:pPr>
            <w:r>
              <w:rPr>
                <w:rFonts w:ascii="宋体" w:hAnsi="宋体"/>
                <w:color w:val="auto"/>
                <w:szCs w:val="21"/>
              </w:rPr>
              <w:t>年末账面余额</w:t>
            </w:r>
          </w:p>
        </w:tc>
        <w:tc>
          <w:tcPr>
            <w:tcW w:w="420" w:type="pct"/>
            <w:vMerge w:val="restart"/>
            <w:vAlign w:val="center"/>
          </w:tcPr>
          <w:p>
            <w:pPr>
              <w:ind w:right="31" w:rightChars="15"/>
              <w:jc w:val="center"/>
              <w:rPr>
                <w:rFonts w:ascii="宋体" w:hAnsi="宋体"/>
                <w:color w:val="auto"/>
                <w:szCs w:val="21"/>
              </w:rPr>
            </w:pPr>
            <w:r>
              <w:rPr>
                <w:rFonts w:ascii="宋体" w:hAnsi="宋体"/>
                <w:color w:val="auto"/>
                <w:szCs w:val="21"/>
              </w:rPr>
              <w:t>欠款时间</w:t>
            </w:r>
          </w:p>
        </w:tc>
        <w:tc>
          <w:tcPr>
            <w:tcW w:w="642" w:type="pct"/>
            <w:vMerge w:val="restart"/>
            <w:vAlign w:val="center"/>
          </w:tcPr>
          <w:p>
            <w:pPr>
              <w:ind w:right="31" w:rightChars="15"/>
              <w:jc w:val="center"/>
              <w:rPr>
                <w:rFonts w:ascii="宋体" w:hAnsi="宋体"/>
                <w:color w:val="auto"/>
                <w:szCs w:val="21"/>
              </w:rPr>
            </w:pPr>
            <w:r>
              <w:rPr>
                <w:rFonts w:ascii="宋体" w:hAnsi="宋体"/>
                <w:color w:val="auto"/>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vMerge w:val="continue"/>
            <w:vAlign w:val="center"/>
          </w:tcPr>
          <w:p>
            <w:pPr>
              <w:ind w:right="31" w:rightChars="15"/>
              <w:jc w:val="center"/>
              <w:rPr>
                <w:rFonts w:ascii="宋体" w:hAnsi="宋体"/>
                <w:color w:val="auto"/>
                <w:sz w:val="18"/>
                <w:u w:val="single"/>
              </w:rPr>
            </w:pPr>
          </w:p>
        </w:tc>
        <w:tc>
          <w:tcPr>
            <w:tcW w:w="759" w:type="pct"/>
            <w:vAlign w:val="center"/>
          </w:tcPr>
          <w:p>
            <w:pPr>
              <w:ind w:right="31" w:rightChars="15"/>
              <w:jc w:val="center"/>
              <w:rPr>
                <w:rFonts w:ascii="宋体" w:hAnsi="宋体"/>
                <w:color w:val="auto"/>
                <w:szCs w:val="21"/>
              </w:rPr>
            </w:pPr>
            <w:r>
              <w:rPr>
                <w:rFonts w:ascii="宋体" w:hAnsi="宋体"/>
                <w:color w:val="auto"/>
                <w:szCs w:val="21"/>
              </w:rPr>
              <w:t>账面余额</w:t>
            </w:r>
          </w:p>
        </w:tc>
        <w:tc>
          <w:tcPr>
            <w:tcW w:w="765" w:type="pct"/>
            <w:vAlign w:val="center"/>
          </w:tcPr>
          <w:p>
            <w:pPr>
              <w:ind w:right="31" w:rightChars="15"/>
              <w:jc w:val="center"/>
              <w:rPr>
                <w:rFonts w:ascii="宋体" w:hAnsi="宋体"/>
                <w:color w:val="auto"/>
                <w:szCs w:val="21"/>
              </w:rPr>
            </w:pPr>
            <w:r>
              <w:rPr>
                <w:rFonts w:ascii="宋体" w:hAnsi="宋体"/>
                <w:color w:val="auto"/>
                <w:szCs w:val="21"/>
              </w:rPr>
              <w:t>占预付账款总额的比例</w:t>
            </w:r>
          </w:p>
        </w:tc>
        <w:tc>
          <w:tcPr>
            <w:tcW w:w="644" w:type="pct"/>
            <w:vAlign w:val="center"/>
          </w:tcPr>
          <w:p>
            <w:pPr>
              <w:ind w:right="31" w:rightChars="15"/>
              <w:jc w:val="center"/>
              <w:rPr>
                <w:rFonts w:ascii="宋体" w:hAnsi="宋体"/>
                <w:color w:val="auto"/>
                <w:szCs w:val="21"/>
              </w:rPr>
            </w:pPr>
            <w:r>
              <w:rPr>
                <w:rFonts w:ascii="宋体" w:hAnsi="宋体"/>
                <w:color w:val="auto"/>
                <w:szCs w:val="21"/>
              </w:rPr>
              <w:t>账面余额</w:t>
            </w:r>
          </w:p>
        </w:tc>
        <w:tc>
          <w:tcPr>
            <w:tcW w:w="762" w:type="pct"/>
            <w:vAlign w:val="center"/>
          </w:tcPr>
          <w:p>
            <w:pPr>
              <w:ind w:right="31" w:rightChars="15"/>
              <w:jc w:val="center"/>
              <w:rPr>
                <w:rFonts w:ascii="宋体" w:hAnsi="宋体"/>
                <w:color w:val="auto"/>
                <w:szCs w:val="21"/>
              </w:rPr>
            </w:pPr>
            <w:r>
              <w:rPr>
                <w:rFonts w:ascii="宋体" w:hAnsi="宋体"/>
                <w:color w:val="auto"/>
                <w:szCs w:val="21"/>
              </w:rPr>
              <w:t>占预付账款总额的比例</w:t>
            </w:r>
          </w:p>
        </w:tc>
        <w:tc>
          <w:tcPr>
            <w:tcW w:w="420" w:type="pct"/>
            <w:vMerge w:val="continue"/>
            <w:vAlign w:val="center"/>
          </w:tcPr>
          <w:p>
            <w:pPr>
              <w:ind w:right="31" w:rightChars="15"/>
              <w:jc w:val="center"/>
              <w:rPr>
                <w:rFonts w:ascii="宋体" w:hAnsi="宋体"/>
                <w:color w:val="auto"/>
                <w:sz w:val="18"/>
                <w:u w:val="single"/>
              </w:rPr>
            </w:pPr>
          </w:p>
        </w:tc>
        <w:tc>
          <w:tcPr>
            <w:tcW w:w="642" w:type="pct"/>
            <w:vMerge w:val="continue"/>
            <w:vAlign w:val="center"/>
          </w:tcPr>
          <w:p>
            <w:pPr>
              <w:ind w:right="31" w:rightChars="15"/>
              <w:jc w:val="center"/>
              <w:rPr>
                <w:rFonts w:ascii="宋体" w:hAnsi="宋体"/>
                <w:color w:val="auto"/>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color w:val="auto"/>
                <w:szCs w:val="21"/>
              </w:rPr>
            </w:pPr>
            <w:r>
              <w:rPr>
                <w:rFonts w:ascii="宋体" w:hAnsi="宋体"/>
                <w:color w:val="auto"/>
                <w:szCs w:val="21"/>
              </w:rPr>
              <w:t>（1）</w:t>
            </w:r>
          </w:p>
        </w:tc>
        <w:tc>
          <w:tcPr>
            <w:tcW w:w="616" w:type="pct"/>
          </w:tcPr>
          <w:p>
            <w:pPr>
              <w:ind w:right="31" w:rightChars="15"/>
              <w:rPr>
                <w:rFonts w:ascii="宋体" w:hAnsi="宋体"/>
                <w:color w:val="auto"/>
                <w:szCs w:val="21"/>
              </w:rPr>
            </w:pPr>
          </w:p>
        </w:tc>
        <w:tc>
          <w:tcPr>
            <w:tcW w:w="759" w:type="pct"/>
          </w:tcPr>
          <w:p>
            <w:pPr>
              <w:ind w:right="31" w:rightChars="15"/>
              <w:rPr>
                <w:rFonts w:ascii="宋体" w:hAnsi="宋体"/>
                <w:color w:val="auto"/>
                <w:szCs w:val="21"/>
              </w:rPr>
            </w:pPr>
          </w:p>
        </w:tc>
        <w:tc>
          <w:tcPr>
            <w:tcW w:w="765" w:type="pct"/>
          </w:tcPr>
          <w:p>
            <w:pPr>
              <w:ind w:right="31" w:rightChars="15"/>
              <w:jc w:val="center"/>
              <w:rPr>
                <w:rFonts w:ascii="宋体" w:hAnsi="宋体"/>
                <w:color w:val="auto"/>
                <w:szCs w:val="21"/>
              </w:rPr>
            </w:pPr>
          </w:p>
        </w:tc>
        <w:tc>
          <w:tcPr>
            <w:tcW w:w="644" w:type="pct"/>
          </w:tcPr>
          <w:p>
            <w:pPr>
              <w:ind w:right="31" w:rightChars="15"/>
              <w:jc w:val="center"/>
              <w:rPr>
                <w:rFonts w:ascii="宋体" w:hAnsi="宋体"/>
                <w:color w:val="auto"/>
                <w:szCs w:val="21"/>
              </w:rPr>
            </w:pPr>
          </w:p>
        </w:tc>
        <w:tc>
          <w:tcPr>
            <w:tcW w:w="762" w:type="pct"/>
          </w:tcPr>
          <w:p>
            <w:pPr>
              <w:ind w:right="31" w:rightChars="15"/>
              <w:rPr>
                <w:rFonts w:ascii="宋体" w:hAnsi="宋体"/>
                <w:color w:val="auto"/>
                <w:szCs w:val="21"/>
              </w:rPr>
            </w:pPr>
          </w:p>
        </w:tc>
        <w:tc>
          <w:tcPr>
            <w:tcW w:w="420" w:type="pct"/>
          </w:tcPr>
          <w:p>
            <w:pPr>
              <w:ind w:right="31" w:rightChars="15"/>
              <w:rPr>
                <w:rFonts w:ascii="宋体" w:hAnsi="宋体"/>
                <w:color w:val="auto"/>
                <w:szCs w:val="21"/>
              </w:rPr>
            </w:pPr>
          </w:p>
        </w:tc>
        <w:tc>
          <w:tcPr>
            <w:tcW w:w="642" w:type="pct"/>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color w:val="auto"/>
                <w:szCs w:val="21"/>
              </w:rPr>
            </w:pPr>
            <w:r>
              <w:rPr>
                <w:rFonts w:ascii="宋体" w:hAnsi="宋体"/>
                <w:color w:val="auto"/>
                <w:szCs w:val="21"/>
              </w:rPr>
              <w:t>（2）</w:t>
            </w:r>
          </w:p>
        </w:tc>
        <w:tc>
          <w:tcPr>
            <w:tcW w:w="616" w:type="pct"/>
          </w:tcPr>
          <w:p>
            <w:pPr>
              <w:ind w:right="31" w:rightChars="15"/>
              <w:rPr>
                <w:rFonts w:ascii="宋体" w:hAnsi="宋体"/>
                <w:color w:val="auto"/>
                <w:szCs w:val="21"/>
              </w:rPr>
            </w:pPr>
          </w:p>
        </w:tc>
        <w:tc>
          <w:tcPr>
            <w:tcW w:w="759" w:type="pct"/>
          </w:tcPr>
          <w:p>
            <w:pPr>
              <w:ind w:right="31" w:rightChars="15"/>
              <w:rPr>
                <w:rFonts w:ascii="宋体" w:hAnsi="宋体"/>
                <w:color w:val="auto"/>
                <w:szCs w:val="21"/>
              </w:rPr>
            </w:pPr>
          </w:p>
        </w:tc>
        <w:tc>
          <w:tcPr>
            <w:tcW w:w="765" w:type="pct"/>
          </w:tcPr>
          <w:p>
            <w:pPr>
              <w:ind w:right="31" w:rightChars="15"/>
              <w:rPr>
                <w:rFonts w:ascii="宋体" w:hAnsi="宋体"/>
                <w:color w:val="auto"/>
                <w:szCs w:val="21"/>
              </w:rPr>
            </w:pPr>
          </w:p>
        </w:tc>
        <w:tc>
          <w:tcPr>
            <w:tcW w:w="644" w:type="pct"/>
          </w:tcPr>
          <w:p>
            <w:pPr>
              <w:ind w:right="31" w:rightChars="15"/>
              <w:rPr>
                <w:rFonts w:ascii="宋体" w:hAnsi="宋体"/>
                <w:color w:val="auto"/>
                <w:szCs w:val="21"/>
              </w:rPr>
            </w:pPr>
          </w:p>
        </w:tc>
        <w:tc>
          <w:tcPr>
            <w:tcW w:w="762" w:type="pct"/>
          </w:tcPr>
          <w:p>
            <w:pPr>
              <w:ind w:right="31" w:rightChars="15"/>
              <w:rPr>
                <w:rFonts w:ascii="宋体" w:hAnsi="宋体"/>
                <w:color w:val="auto"/>
                <w:szCs w:val="21"/>
              </w:rPr>
            </w:pPr>
          </w:p>
        </w:tc>
        <w:tc>
          <w:tcPr>
            <w:tcW w:w="420" w:type="pct"/>
          </w:tcPr>
          <w:p>
            <w:pPr>
              <w:ind w:right="31" w:rightChars="15"/>
              <w:rPr>
                <w:rFonts w:ascii="宋体" w:hAnsi="宋体"/>
                <w:color w:val="auto"/>
                <w:szCs w:val="21"/>
              </w:rPr>
            </w:pPr>
          </w:p>
        </w:tc>
        <w:tc>
          <w:tcPr>
            <w:tcW w:w="642" w:type="pct"/>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color w:val="auto"/>
                <w:szCs w:val="21"/>
              </w:rPr>
            </w:pPr>
            <w:r>
              <w:rPr>
                <w:rFonts w:ascii="宋体" w:hAnsi="宋体"/>
                <w:color w:val="auto"/>
                <w:szCs w:val="21"/>
              </w:rPr>
              <w:t>……</w:t>
            </w:r>
          </w:p>
        </w:tc>
        <w:tc>
          <w:tcPr>
            <w:tcW w:w="616" w:type="pct"/>
          </w:tcPr>
          <w:p>
            <w:pPr>
              <w:ind w:right="31" w:rightChars="15"/>
              <w:rPr>
                <w:rFonts w:ascii="宋体" w:hAnsi="宋体"/>
                <w:color w:val="auto"/>
                <w:szCs w:val="21"/>
              </w:rPr>
            </w:pPr>
          </w:p>
        </w:tc>
        <w:tc>
          <w:tcPr>
            <w:tcW w:w="759" w:type="pct"/>
          </w:tcPr>
          <w:p>
            <w:pPr>
              <w:ind w:right="31" w:rightChars="15"/>
              <w:rPr>
                <w:rFonts w:ascii="宋体" w:hAnsi="宋体"/>
                <w:color w:val="auto"/>
                <w:szCs w:val="21"/>
              </w:rPr>
            </w:pPr>
          </w:p>
        </w:tc>
        <w:tc>
          <w:tcPr>
            <w:tcW w:w="765" w:type="pct"/>
          </w:tcPr>
          <w:p>
            <w:pPr>
              <w:ind w:right="31" w:rightChars="15"/>
              <w:rPr>
                <w:rFonts w:ascii="宋体" w:hAnsi="宋体"/>
                <w:color w:val="auto"/>
                <w:szCs w:val="21"/>
              </w:rPr>
            </w:pPr>
          </w:p>
        </w:tc>
        <w:tc>
          <w:tcPr>
            <w:tcW w:w="644" w:type="pct"/>
          </w:tcPr>
          <w:p>
            <w:pPr>
              <w:ind w:right="31" w:rightChars="15"/>
              <w:rPr>
                <w:rFonts w:ascii="宋体" w:hAnsi="宋体"/>
                <w:color w:val="auto"/>
                <w:szCs w:val="21"/>
              </w:rPr>
            </w:pPr>
          </w:p>
        </w:tc>
        <w:tc>
          <w:tcPr>
            <w:tcW w:w="762" w:type="pct"/>
          </w:tcPr>
          <w:p>
            <w:pPr>
              <w:ind w:right="31" w:rightChars="15"/>
              <w:rPr>
                <w:rFonts w:ascii="宋体" w:hAnsi="宋体"/>
                <w:color w:val="auto"/>
                <w:szCs w:val="21"/>
              </w:rPr>
            </w:pPr>
          </w:p>
        </w:tc>
        <w:tc>
          <w:tcPr>
            <w:tcW w:w="420" w:type="pct"/>
          </w:tcPr>
          <w:p>
            <w:pPr>
              <w:ind w:right="31" w:rightChars="15"/>
              <w:rPr>
                <w:rFonts w:ascii="宋体" w:hAnsi="宋体"/>
                <w:color w:val="auto"/>
                <w:szCs w:val="21"/>
              </w:rPr>
            </w:pPr>
          </w:p>
        </w:tc>
        <w:tc>
          <w:tcPr>
            <w:tcW w:w="642" w:type="pct"/>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tcPr>
          <w:p>
            <w:pPr>
              <w:ind w:right="31" w:rightChars="15"/>
              <w:jc w:val="center"/>
              <w:rPr>
                <w:rFonts w:ascii="宋体" w:hAnsi="宋体"/>
                <w:color w:val="auto"/>
                <w:szCs w:val="21"/>
              </w:rPr>
            </w:pPr>
            <w:r>
              <w:rPr>
                <w:rFonts w:ascii="宋体" w:hAnsi="宋体"/>
                <w:color w:val="auto"/>
                <w:szCs w:val="21"/>
              </w:rPr>
              <w:t>合 计</w:t>
            </w:r>
          </w:p>
        </w:tc>
        <w:tc>
          <w:tcPr>
            <w:tcW w:w="759" w:type="pct"/>
          </w:tcPr>
          <w:p>
            <w:pPr>
              <w:ind w:right="31" w:rightChars="15"/>
              <w:rPr>
                <w:rFonts w:ascii="宋体" w:hAnsi="宋体"/>
                <w:color w:val="auto"/>
                <w:szCs w:val="21"/>
              </w:rPr>
            </w:pPr>
          </w:p>
        </w:tc>
        <w:tc>
          <w:tcPr>
            <w:tcW w:w="765" w:type="pct"/>
          </w:tcPr>
          <w:p>
            <w:pPr>
              <w:ind w:right="31" w:rightChars="15"/>
              <w:rPr>
                <w:rFonts w:ascii="宋体" w:hAnsi="宋体"/>
                <w:color w:val="auto"/>
                <w:szCs w:val="21"/>
              </w:rPr>
            </w:pPr>
          </w:p>
        </w:tc>
        <w:tc>
          <w:tcPr>
            <w:tcW w:w="644" w:type="pct"/>
          </w:tcPr>
          <w:p>
            <w:pPr>
              <w:ind w:right="31" w:rightChars="15"/>
              <w:rPr>
                <w:rFonts w:ascii="宋体" w:hAnsi="宋体"/>
                <w:color w:val="auto"/>
                <w:szCs w:val="21"/>
              </w:rPr>
            </w:pPr>
          </w:p>
        </w:tc>
        <w:tc>
          <w:tcPr>
            <w:tcW w:w="762" w:type="pct"/>
          </w:tcPr>
          <w:p>
            <w:pPr>
              <w:ind w:right="31" w:rightChars="15"/>
              <w:rPr>
                <w:rFonts w:ascii="宋体" w:hAnsi="宋体"/>
                <w:color w:val="auto"/>
                <w:szCs w:val="21"/>
              </w:rPr>
            </w:pPr>
          </w:p>
        </w:tc>
        <w:tc>
          <w:tcPr>
            <w:tcW w:w="420" w:type="pct"/>
          </w:tcPr>
          <w:p>
            <w:pPr>
              <w:ind w:right="31" w:rightChars="15"/>
              <w:rPr>
                <w:rFonts w:ascii="宋体" w:hAnsi="宋体"/>
                <w:color w:val="auto"/>
                <w:szCs w:val="21"/>
              </w:rPr>
            </w:pPr>
          </w:p>
        </w:tc>
        <w:tc>
          <w:tcPr>
            <w:tcW w:w="642" w:type="pct"/>
          </w:tcPr>
          <w:p>
            <w:pPr>
              <w:ind w:right="31" w:rightChars="15"/>
              <w:rPr>
                <w:rFonts w:ascii="宋体" w:hAnsi="宋体"/>
                <w:color w:val="auto"/>
                <w:szCs w:val="21"/>
              </w:rPr>
            </w:pPr>
          </w:p>
        </w:tc>
      </w:tr>
    </w:tbl>
    <w:p>
      <w:pPr>
        <w:spacing w:before="156" w:beforeLines="50"/>
        <w:rPr>
          <w:rFonts w:ascii="宋体" w:hAnsi="宋体"/>
          <w:b/>
          <w:bCs/>
          <w:color w:val="auto"/>
          <w:szCs w:val="21"/>
        </w:rPr>
      </w:pPr>
    </w:p>
    <w:p>
      <w:pPr>
        <w:spacing w:line="360" w:lineRule="auto"/>
        <w:ind w:firstLine="315" w:firstLineChars="150"/>
        <w:rPr>
          <w:rFonts w:hint="eastAsia" w:ascii="宋体" w:hAnsi="宋体"/>
          <w:color w:val="auto"/>
          <w:szCs w:val="21"/>
        </w:rPr>
      </w:pPr>
    </w:p>
    <w:p>
      <w:pPr>
        <w:spacing w:line="360" w:lineRule="auto"/>
        <w:ind w:firstLine="315" w:firstLineChars="150"/>
        <w:rPr>
          <w:rFonts w:ascii="宋体" w:hAnsi="宋体"/>
          <w:color w:val="auto"/>
          <w:szCs w:val="21"/>
        </w:rPr>
      </w:pPr>
      <w:r>
        <w:rPr>
          <w:rFonts w:hint="eastAsia" w:ascii="宋体" w:hAnsi="宋体"/>
          <w:color w:val="auto"/>
          <w:szCs w:val="21"/>
        </w:rPr>
        <w:t>（六</w:t>
      </w:r>
      <w:r>
        <w:rPr>
          <w:rFonts w:hint="eastAsia" w:ascii="宋体" w:hAnsi="宋体" w:cs="宋体"/>
          <w:color w:val="auto"/>
          <w:kern w:val="0"/>
          <w:szCs w:val="21"/>
        </w:rPr>
        <w:t xml:space="preserve">）应付款项及客户 </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2"/>
        <w:gridCol w:w="2042"/>
        <w:gridCol w:w="1824"/>
        <w:gridCol w:w="1813"/>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spacing w:line="360" w:lineRule="auto"/>
              <w:jc w:val="center"/>
              <w:rPr>
                <w:rFonts w:ascii="宋体" w:hAnsi="宋体" w:cs="宋体"/>
                <w:color w:val="auto"/>
                <w:kern w:val="0"/>
                <w:szCs w:val="21"/>
              </w:rPr>
            </w:pPr>
            <w:r>
              <w:rPr>
                <w:rFonts w:ascii="宋体" w:hAnsi="宋体" w:cs="宋体"/>
                <w:color w:val="auto"/>
                <w:kern w:val="0"/>
                <w:szCs w:val="21"/>
              </w:rPr>
              <w:t>项    目</w:t>
            </w:r>
          </w:p>
        </w:tc>
        <w:tc>
          <w:tcPr>
            <w:tcW w:w="767" w:type="pct"/>
          </w:tcPr>
          <w:p>
            <w:pPr>
              <w:spacing w:line="360" w:lineRule="auto"/>
              <w:jc w:val="center"/>
              <w:rPr>
                <w:rFonts w:ascii="宋体" w:hAnsi="宋体" w:cs="宋体"/>
                <w:color w:val="auto"/>
                <w:kern w:val="0"/>
                <w:szCs w:val="21"/>
              </w:rPr>
            </w:pPr>
            <w:r>
              <w:rPr>
                <w:rFonts w:ascii="宋体" w:hAnsi="宋体" w:cs="宋体"/>
                <w:color w:val="auto"/>
                <w:kern w:val="0"/>
                <w:szCs w:val="21"/>
              </w:rPr>
              <w:t>年初账面余额</w:t>
            </w:r>
          </w:p>
        </w:tc>
        <w:tc>
          <w:tcPr>
            <w:tcW w:w="685" w:type="pct"/>
          </w:tcPr>
          <w:p>
            <w:pPr>
              <w:spacing w:line="360" w:lineRule="auto"/>
              <w:jc w:val="center"/>
              <w:rPr>
                <w:rFonts w:ascii="宋体" w:hAnsi="宋体" w:cs="宋体"/>
                <w:color w:val="auto"/>
                <w:kern w:val="0"/>
                <w:szCs w:val="21"/>
              </w:rPr>
            </w:pPr>
            <w:r>
              <w:rPr>
                <w:rFonts w:ascii="宋体" w:hAnsi="宋体" w:cs="宋体"/>
                <w:color w:val="auto"/>
                <w:kern w:val="0"/>
                <w:szCs w:val="21"/>
              </w:rPr>
              <w:t>本年增加额</w:t>
            </w:r>
          </w:p>
        </w:tc>
        <w:tc>
          <w:tcPr>
            <w:tcW w:w="681" w:type="pct"/>
          </w:tcPr>
          <w:p>
            <w:pPr>
              <w:spacing w:line="360" w:lineRule="auto"/>
              <w:jc w:val="center"/>
              <w:rPr>
                <w:rFonts w:ascii="宋体" w:hAnsi="宋体" w:cs="宋体"/>
                <w:color w:val="auto"/>
                <w:kern w:val="0"/>
                <w:szCs w:val="21"/>
              </w:rPr>
            </w:pPr>
            <w:r>
              <w:rPr>
                <w:rFonts w:ascii="宋体" w:hAnsi="宋体" w:cs="宋体"/>
                <w:color w:val="auto"/>
                <w:kern w:val="0"/>
                <w:szCs w:val="21"/>
              </w:rPr>
              <w:t>本年减少额</w:t>
            </w:r>
          </w:p>
        </w:tc>
        <w:tc>
          <w:tcPr>
            <w:tcW w:w="802" w:type="pct"/>
          </w:tcPr>
          <w:p>
            <w:pPr>
              <w:spacing w:line="360" w:lineRule="auto"/>
              <w:jc w:val="center"/>
              <w:rPr>
                <w:rFonts w:ascii="宋体" w:hAnsi="宋体" w:cs="宋体"/>
                <w:color w:val="auto"/>
                <w:kern w:val="0"/>
                <w:szCs w:val="21"/>
              </w:rPr>
            </w:pPr>
            <w:r>
              <w:rPr>
                <w:rFonts w:ascii="宋体" w:hAnsi="宋体" w:cs="宋体"/>
                <w:color w:val="auto"/>
                <w:kern w:val="0"/>
                <w:szCs w:val="21"/>
              </w:rPr>
              <w:t>年末账面余额</w:t>
            </w:r>
          </w:p>
        </w:tc>
        <w:tc>
          <w:tcPr>
            <w:tcW w:w="802" w:type="pct"/>
          </w:tcPr>
          <w:p>
            <w:pPr>
              <w:spacing w:line="360" w:lineRule="auto"/>
              <w:jc w:val="center"/>
              <w:rPr>
                <w:rFonts w:ascii="宋体" w:hAnsi="宋体" w:cs="宋体"/>
                <w:color w:val="auto"/>
                <w:kern w:val="0"/>
                <w:szCs w:val="21"/>
              </w:rPr>
            </w:pPr>
            <w:r>
              <w:rPr>
                <w:rFonts w:ascii="宋体" w:hAnsi="宋体" w:cs="宋体"/>
                <w:color w:val="auto"/>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rPr>
                <w:rFonts w:ascii="宋体" w:hAnsi="宋体"/>
                <w:color w:val="auto"/>
                <w:szCs w:val="21"/>
              </w:rPr>
            </w:pPr>
          </w:p>
        </w:tc>
        <w:tc>
          <w:tcPr>
            <w:tcW w:w="767" w:type="pct"/>
          </w:tcPr>
          <w:p>
            <w:pPr>
              <w:rPr>
                <w:rFonts w:ascii="宋体" w:hAnsi="宋体"/>
                <w:color w:val="auto"/>
                <w:szCs w:val="21"/>
              </w:rPr>
            </w:pPr>
          </w:p>
        </w:tc>
        <w:tc>
          <w:tcPr>
            <w:tcW w:w="685" w:type="pct"/>
          </w:tcPr>
          <w:p>
            <w:pPr>
              <w:rPr>
                <w:rFonts w:ascii="宋体" w:hAnsi="宋体"/>
                <w:color w:val="auto"/>
                <w:szCs w:val="21"/>
              </w:rPr>
            </w:pPr>
          </w:p>
        </w:tc>
        <w:tc>
          <w:tcPr>
            <w:tcW w:w="681" w:type="pct"/>
          </w:tcPr>
          <w:p>
            <w:pPr>
              <w:rPr>
                <w:rFonts w:ascii="宋体" w:hAnsi="宋体"/>
                <w:color w:val="auto"/>
                <w:szCs w:val="21"/>
              </w:rPr>
            </w:pPr>
          </w:p>
        </w:tc>
        <w:tc>
          <w:tcPr>
            <w:tcW w:w="802" w:type="pct"/>
          </w:tcPr>
          <w:p>
            <w:pPr>
              <w:rPr>
                <w:rFonts w:ascii="宋体" w:hAnsi="宋体"/>
                <w:color w:val="auto"/>
                <w:szCs w:val="21"/>
              </w:rPr>
            </w:pPr>
          </w:p>
        </w:tc>
        <w:tc>
          <w:tcPr>
            <w:tcW w:w="802" w:type="pct"/>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rPr>
                <w:rFonts w:ascii="宋体" w:hAnsi="宋体"/>
                <w:color w:val="auto"/>
                <w:szCs w:val="21"/>
              </w:rPr>
            </w:pPr>
          </w:p>
        </w:tc>
        <w:tc>
          <w:tcPr>
            <w:tcW w:w="767" w:type="pct"/>
          </w:tcPr>
          <w:p>
            <w:pPr>
              <w:rPr>
                <w:rFonts w:ascii="宋体" w:hAnsi="宋体"/>
                <w:color w:val="auto"/>
                <w:szCs w:val="21"/>
              </w:rPr>
            </w:pPr>
          </w:p>
        </w:tc>
        <w:tc>
          <w:tcPr>
            <w:tcW w:w="685" w:type="pct"/>
          </w:tcPr>
          <w:p>
            <w:pPr>
              <w:rPr>
                <w:rFonts w:ascii="宋体" w:hAnsi="宋体"/>
                <w:color w:val="auto"/>
                <w:szCs w:val="21"/>
              </w:rPr>
            </w:pPr>
          </w:p>
        </w:tc>
        <w:tc>
          <w:tcPr>
            <w:tcW w:w="681" w:type="pct"/>
          </w:tcPr>
          <w:p>
            <w:pPr>
              <w:rPr>
                <w:rFonts w:ascii="宋体" w:hAnsi="宋体"/>
                <w:color w:val="auto"/>
                <w:szCs w:val="21"/>
              </w:rPr>
            </w:pPr>
          </w:p>
        </w:tc>
        <w:tc>
          <w:tcPr>
            <w:tcW w:w="802" w:type="pct"/>
          </w:tcPr>
          <w:p>
            <w:pPr>
              <w:rPr>
                <w:rFonts w:ascii="宋体" w:hAnsi="宋体"/>
                <w:color w:val="auto"/>
                <w:szCs w:val="21"/>
              </w:rPr>
            </w:pPr>
          </w:p>
        </w:tc>
        <w:tc>
          <w:tcPr>
            <w:tcW w:w="802" w:type="pct"/>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ind w:firstLine="1050" w:firstLineChars="500"/>
              <w:rPr>
                <w:rFonts w:ascii="宋体" w:hAnsi="宋体"/>
                <w:color w:val="auto"/>
                <w:szCs w:val="21"/>
              </w:rPr>
            </w:pPr>
            <w:r>
              <w:rPr>
                <w:rFonts w:ascii="宋体" w:hAnsi="宋体"/>
                <w:color w:val="auto"/>
                <w:szCs w:val="21"/>
              </w:rPr>
              <w:t>合  计</w:t>
            </w:r>
          </w:p>
        </w:tc>
        <w:tc>
          <w:tcPr>
            <w:tcW w:w="767" w:type="pct"/>
          </w:tcPr>
          <w:p>
            <w:pPr>
              <w:rPr>
                <w:rFonts w:ascii="宋体" w:hAnsi="宋体"/>
                <w:color w:val="auto"/>
                <w:szCs w:val="21"/>
              </w:rPr>
            </w:pPr>
          </w:p>
        </w:tc>
        <w:tc>
          <w:tcPr>
            <w:tcW w:w="685" w:type="pct"/>
          </w:tcPr>
          <w:p>
            <w:pPr>
              <w:rPr>
                <w:rFonts w:ascii="宋体" w:hAnsi="宋体"/>
                <w:color w:val="auto"/>
                <w:szCs w:val="21"/>
              </w:rPr>
            </w:pPr>
          </w:p>
        </w:tc>
        <w:tc>
          <w:tcPr>
            <w:tcW w:w="681" w:type="pct"/>
          </w:tcPr>
          <w:p>
            <w:pPr>
              <w:rPr>
                <w:rFonts w:ascii="宋体" w:hAnsi="宋体"/>
                <w:color w:val="auto"/>
                <w:szCs w:val="21"/>
              </w:rPr>
            </w:pPr>
          </w:p>
        </w:tc>
        <w:tc>
          <w:tcPr>
            <w:tcW w:w="802" w:type="pct"/>
          </w:tcPr>
          <w:p>
            <w:pPr>
              <w:rPr>
                <w:rFonts w:ascii="宋体" w:hAnsi="宋体"/>
                <w:color w:val="auto"/>
                <w:szCs w:val="21"/>
              </w:rPr>
            </w:pPr>
          </w:p>
        </w:tc>
        <w:tc>
          <w:tcPr>
            <w:tcW w:w="802" w:type="pct"/>
          </w:tcPr>
          <w:p>
            <w:pPr>
              <w:rPr>
                <w:rFonts w:ascii="宋体" w:hAnsi="宋体"/>
                <w:color w:val="auto"/>
                <w:szCs w:val="21"/>
              </w:rPr>
            </w:pPr>
          </w:p>
        </w:tc>
      </w:tr>
    </w:tbl>
    <w:p>
      <w:pPr>
        <w:spacing w:before="156" w:beforeLines="50"/>
        <w:rPr>
          <w:rFonts w:ascii="宋体" w:hAnsi="宋体"/>
          <w:b/>
          <w:bCs/>
          <w:color w:val="auto"/>
          <w:szCs w:val="21"/>
        </w:rPr>
      </w:pPr>
      <w:r>
        <w:rPr>
          <w:rFonts w:hint="eastAsia" w:ascii="宋体" w:hAnsi="宋体"/>
          <w:b/>
          <w:bCs/>
          <w:color w:val="auto"/>
          <w:szCs w:val="21"/>
        </w:rPr>
        <w:t xml:space="preserve">  </w:t>
      </w:r>
    </w:p>
    <w:p>
      <w:pPr>
        <w:spacing w:before="156" w:beforeLines="50"/>
        <w:ind w:firstLine="308" w:firstLineChars="147"/>
        <w:rPr>
          <w:rFonts w:ascii="宋体" w:hAnsi="宋体"/>
          <w:color w:val="auto"/>
          <w:szCs w:val="21"/>
        </w:rPr>
      </w:pPr>
      <w:r>
        <w:rPr>
          <w:rFonts w:hint="eastAsia" w:ascii="宋体" w:hAnsi="宋体"/>
          <w:color w:val="auto"/>
          <w:szCs w:val="21"/>
        </w:rPr>
        <w:t>（七）预收账款及客户</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2244"/>
        <w:gridCol w:w="1922"/>
        <w:gridCol w:w="1800"/>
        <w:gridCol w:w="2188"/>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spacing w:line="360" w:lineRule="auto"/>
              <w:jc w:val="center"/>
              <w:rPr>
                <w:rFonts w:ascii="宋体" w:hAnsi="宋体" w:cs="宋体"/>
                <w:color w:val="auto"/>
                <w:kern w:val="0"/>
                <w:szCs w:val="21"/>
              </w:rPr>
            </w:pPr>
            <w:r>
              <w:rPr>
                <w:rFonts w:ascii="宋体" w:hAnsi="宋体" w:cs="宋体"/>
                <w:color w:val="auto"/>
                <w:kern w:val="0"/>
                <w:szCs w:val="21"/>
              </w:rPr>
              <w:t>项    目</w:t>
            </w:r>
          </w:p>
        </w:tc>
        <w:tc>
          <w:tcPr>
            <w:tcW w:w="843" w:type="pct"/>
          </w:tcPr>
          <w:p>
            <w:pPr>
              <w:spacing w:line="360" w:lineRule="auto"/>
              <w:jc w:val="center"/>
              <w:rPr>
                <w:rFonts w:ascii="宋体" w:hAnsi="宋体" w:cs="宋体"/>
                <w:color w:val="auto"/>
                <w:kern w:val="0"/>
                <w:szCs w:val="21"/>
              </w:rPr>
            </w:pPr>
            <w:r>
              <w:rPr>
                <w:rFonts w:ascii="宋体" w:hAnsi="宋体" w:cs="宋体"/>
                <w:color w:val="auto"/>
                <w:kern w:val="0"/>
                <w:szCs w:val="21"/>
              </w:rPr>
              <w:t>年初账面余额</w:t>
            </w:r>
          </w:p>
        </w:tc>
        <w:tc>
          <w:tcPr>
            <w:tcW w:w="722" w:type="pct"/>
          </w:tcPr>
          <w:p>
            <w:pPr>
              <w:spacing w:line="360" w:lineRule="auto"/>
              <w:jc w:val="center"/>
              <w:rPr>
                <w:rFonts w:ascii="宋体" w:hAnsi="宋体" w:cs="宋体"/>
                <w:color w:val="auto"/>
                <w:kern w:val="0"/>
                <w:szCs w:val="21"/>
              </w:rPr>
            </w:pPr>
            <w:r>
              <w:rPr>
                <w:rFonts w:ascii="宋体" w:hAnsi="宋体" w:cs="宋体"/>
                <w:color w:val="auto"/>
                <w:kern w:val="0"/>
                <w:szCs w:val="21"/>
              </w:rPr>
              <w:t>本年增加额</w:t>
            </w:r>
          </w:p>
        </w:tc>
        <w:tc>
          <w:tcPr>
            <w:tcW w:w="676" w:type="pct"/>
          </w:tcPr>
          <w:p>
            <w:pPr>
              <w:spacing w:line="360" w:lineRule="auto"/>
              <w:jc w:val="center"/>
              <w:rPr>
                <w:rFonts w:ascii="宋体" w:hAnsi="宋体" w:cs="宋体"/>
                <w:color w:val="auto"/>
                <w:kern w:val="0"/>
                <w:szCs w:val="21"/>
              </w:rPr>
            </w:pPr>
            <w:r>
              <w:rPr>
                <w:rFonts w:ascii="宋体" w:hAnsi="宋体" w:cs="宋体"/>
                <w:color w:val="auto"/>
                <w:kern w:val="0"/>
                <w:szCs w:val="21"/>
              </w:rPr>
              <w:t>本年减少额</w:t>
            </w:r>
          </w:p>
        </w:tc>
        <w:tc>
          <w:tcPr>
            <w:tcW w:w="822" w:type="pct"/>
          </w:tcPr>
          <w:p>
            <w:pPr>
              <w:spacing w:line="360" w:lineRule="auto"/>
              <w:jc w:val="center"/>
              <w:rPr>
                <w:rFonts w:ascii="宋体" w:hAnsi="宋体" w:cs="宋体"/>
                <w:color w:val="auto"/>
                <w:kern w:val="0"/>
                <w:szCs w:val="21"/>
              </w:rPr>
            </w:pPr>
            <w:r>
              <w:rPr>
                <w:rFonts w:ascii="宋体" w:hAnsi="宋体" w:cs="宋体"/>
                <w:color w:val="auto"/>
                <w:kern w:val="0"/>
                <w:szCs w:val="21"/>
              </w:rPr>
              <w:t>年末账面余额</w:t>
            </w:r>
          </w:p>
        </w:tc>
        <w:tc>
          <w:tcPr>
            <w:tcW w:w="793" w:type="pct"/>
          </w:tcPr>
          <w:p>
            <w:pPr>
              <w:spacing w:line="360" w:lineRule="auto"/>
              <w:jc w:val="center"/>
              <w:rPr>
                <w:rFonts w:ascii="宋体" w:hAnsi="宋体" w:cs="宋体"/>
                <w:color w:val="auto"/>
                <w:kern w:val="0"/>
                <w:szCs w:val="21"/>
              </w:rPr>
            </w:pPr>
            <w:r>
              <w:rPr>
                <w:rFonts w:ascii="宋体" w:hAnsi="宋体" w:cs="宋体"/>
                <w:color w:val="auto"/>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rPr>
                <w:rFonts w:ascii="宋体" w:hAnsi="宋体"/>
                <w:color w:val="auto"/>
                <w:szCs w:val="21"/>
              </w:rPr>
            </w:pPr>
          </w:p>
        </w:tc>
        <w:tc>
          <w:tcPr>
            <w:tcW w:w="843" w:type="pct"/>
          </w:tcPr>
          <w:p>
            <w:pPr>
              <w:rPr>
                <w:rFonts w:ascii="宋体" w:hAnsi="宋体"/>
                <w:color w:val="auto"/>
                <w:szCs w:val="21"/>
              </w:rPr>
            </w:pPr>
          </w:p>
        </w:tc>
        <w:tc>
          <w:tcPr>
            <w:tcW w:w="722" w:type="pct"/>
          </w:tcPr>
          <w:p>
            <w:pPr>
              <w:rPr>
                <w:rFonts w:ascii="宋体" w:hAnsi="宋体"/>
                <w:color w:val="auto"/>
                <w:szCs w:val="21"/>
              </w:rPr>
            </w:pPr>
          </w:p>
        </w:tc>
        <w:tc>
          <w:tcPr>
            <w:tcW w:w="676" w:type="pct"/>
          </w:tcPr>
          <w:p>
            <w:pPr>
              <w:rPr>
                <w:rFonts w:ascii="宋体" w:hAnsi="宋体"/>
                <w:color w:val="auto"/>
                <w:szCs w:val="21"/>
              </w:rPr>
            </w:pPr>
          </w:p>
        </w:tc>
        <w:tc>
          <w:tcPr>
            <w:tcW w:w="822" w:type="pct"/>
          </w:tcPr>
          <w:p>
            <w:pPr>
              <w:rPr>
                <w:rFonts w:ascii="宋体" w:hAnsi="宋体"/>
                <w:color w:val="auto"/>
                <w:szCs w:val="21"/>
              </w:rPr>
            </w:pPr>
          </w:p>
        </w:tc>
        <w:tc>
          <w:tcPr>
            <w:tcW w:w="793" w:type="pct"/>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rPr>
                <w:rFonts w:ascii="宋体" w:hAnsi="宋体"/>
                <w:color w:val="auto"/>
                <w:szCs w:val="21"/>
              </w:rPr>
            </w:pPr>
          </w:p>
        </w:tc>
        <w:tc>
          <w:tcPr>
            <w:tcW w:w="843" w:type="pct"/>
          </w:tcPr>
          <w:p>
            <w:pPr>
              <w:rPr>
                <w:rFonts w:ascii="宋体" w:hAnsi="宋体"/>
                <w:color w:val="auto"/>
                <w:szCs w:val="21"/>
              </w:rPr>
            </w:pPr>
          </w:p>
        </w:tc>
        <w:tc>
          <w:tcPr>
            <w:tcW w:w="722" w:type="pct"/>
          </w:tcPr>
          <w:p>
            <w:pPr>
              <w:rPr>
                <w:rFonts w:ascii="宋体" w:hAnsi="宋体"/>
                <w:color w:val="auto"/>
                <w:szCs w:val="21"/>
              </w:rPr>
            </w:pPr>
          </w:p>
        </w:tc>
        <w:tc>
          <w:tcPr>
            <w:tcW w:w="676" w:type="pct"/>
          </w:tcPr>
          <w:p>
            <w:pPr>
              <w:rPr>
                <w:rFonts w:ascii="宋体" w:hAnsi="宋体"/>
                <w:color w:val="auto"/>
                <w:szCs w:val="21"/>
              </w:rPr>
            </w:pPr>
          </w:p>
        </w:tc>
        <w:tc>
          <w:tcPr>
            <w:tcW w:w="822" w:type="pct"/>
          </w:tcPr>
          <w:p>
            <w:pPr>
              <w:rPr>
                <w:rFonts w:ascii="宋体" w:hAnsi="宋体"/>
                <w:color w:val="auto"/>
                <w:szCs w:val="21"/>
              </w:rPr>
            </w:pPr>
          </w:p>
        </w:tc>
        <w:tc>
          <w:tcPr>
            <w:tcW w:w="793" w:type="pct"/>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ind w:firstLine="1050" w:firstLineChars="500"/>
              <w:rPr>
                <w:rFonts w:ascii="宋体" w:hAnsi="宋体"/>
                <w:color w:val="auto"/>
                <w:szCs w:val="21"/>
              </w:rPr>
            </w:pPr>
            <w:r>
              <w:rPr>
                <w:rFonts w:ascii="宋体" w:hAnsi="宋体"/>
                <w:color w:val="auto"/>
                <w:szCs w:val="21"/>
              </w:rPr>
              <w:t>合  计</w:t>
            </w:r>
          </w:p>
        </w:tc>
        <w:tc>
          <w:tcPr>
            <w:tcW w:w="843" w:type="pct"/>
          </w:tcPr>
          <w:p>
            <w:pPr>
              <w:rPr>
                <w:rFonts w:ascii="宋体" w:hAnsi="宋体"/>
                <w:color w:val="auto"/>
                <w:szCs w:val="21"/>
              </w:rPr>
            </w:pPr>
          </w:p>
        </w:tc>
        <w:tc>
          <w:tcPr>
            <w:tcW w:w="722" w:type="pct"/>
          </w:tcPr>
          <w:p>
            <w:pPr>
              <w:rPr>
                <w:rFonts w:ascii="宋体" w:hAnsi="宋体"/>
                <w:color w:val="auto"/>
                <w:szCs w:val="21"/>
              </w:rPr>
            </w:pPr>
          </w:p>
        </w:tc>
        <w:tc>
          <w:tcPr>
            <w:tcW w:w="676" w:type="pct"/>
          </w:tcPr>
          <w:p>
            <w:pPr>
              <w:rPr>
                <w:rFonts w:ascii="宋体" w:hAnsi="宋体"/>
                <w:color w:val="auto"/>
                <w:szCs w:val="21"/>
              </w:rPr>
            </w:pPr>
          </w:p>
        </w:tc>
        <w:tc>
          <w:tcPr>
            <w:tcW w:w="822" w:type="pct"/>
          </w:tcPr>
          <w:p>
            <w:pPr>
              <w:rPr>
                <w:rFonts w:ascii="宋体" w:hAnsi="宋体"/>
                <w:color w:val="auto"/>
                <w:szCs w:val="21"/>
              </w:rPr>
            </w:pPr>
          </w:p>
        </w:tc>
        <w:tc>
          <w:tcPr>
            <w:tcW w:w="793" w:type="pct"/>
          </w:tcPr>
          <w:p>
            <w:pPr>
              <w:rPr>
                <w:rFonts w:ascii="宋体" w:hAnsi="宋体"/>
                <w:color w:val="auto"/>
                <w:szCs w:val="21"/>
              </w:rPr>
            </w:pPr>
          </w:p>
        </w:tc>
      </w:tr>
    </w:tbl>
    <w:p>
      <w:pPr>
        <w:widowControl/>
        <w:jc w:val="left"/>
        <w:rPr>
          <w:rFonts w:ascii="黑体" w:hAnsi="宋体" w:eastAsia="黑体"/>
          <w:color w:val="auto"/>
          <w:sz w:val="28"/>
          <w:szCs w:val="28"/>
        </w:rPr>
        <w:sectPr>
          <w:pgSz w:w="16838" w:h="11906" w:orient="landscape"/>
          <w:pgMar w:top="1474" w:right="1588" w:bottom="2041" w:left="2155" w:header="851" w:footer="992" w:gutter="0"/>
          <w:cols w:space="720" w:num="1"/>
          <w:docGrid w:type="lines" w:linePitch="312" w:charSpace="0"/>
        </w:sectPr>
      </w:pPr>
      <w:r>
        <w:rPr>
          <w:rFonts w:ascii="黑体" w:hAnsi="宋体" w:eastAsia="黑体"/>
          <w:color w:val="auto"/>
          <w:sz w:val="28"/>
          <w:szCs w:val="28"/>
        </w:rPr>
        <w:br w:type="page"/>
      </w:r>
    </w:p>
    <w:p>
      <w:pPr>
        <w:jc w:val="left"/>
        <w:rPr>
          <w:rFonts w:ascii="黑体" w:hAnsi="宋体" w:eastAsia="黑体"/>
          <w:color w:val="auto"/>
          <w:sz w:val="28"/>
          <w:szCs w:val="28"/>
        </w:rPr>
      </w:pPr>
      <w:r>
        <w:rPr>
          <w:rFonts w:hint="eastAsia" w:ascii="黑体" w:hAnsi="宋体" w:eastAsia="黑体"/>
          <w:color w:val="auto"/>
          <w:sz w:val="28"/>
          <w:szCs w:val="28"/>
        </w:rPr>
        <w:t>四、业务活动情况</w:t>
      </w:r>
    </w:p>
    <w:p>
      <w:pPr>
        <w:tabs>
          <w:tab w:val="left" w:pos="4963"/>
        </w:tabs>
        <w:ind w:left="108"/>
        <w:jc w:val="left"/>
        <w:rPr>
          <w:rFonts w:ascii="宋体" w:hAnsi="宋体"/>
          <w:b/>
          <w:color w:val="auto"/>
          <w:sz w:val="24"/>
        </w:rPr>
      </w:pPr>
      <w:r>
        <w:rPr>
          <w:rFonts w:hint="eastAsia" w:ascii="宋体" w:hAnsi="宋体"/>
          <w:b/>
          <w:color w:val="auto"/>
          <w:sz w:val="24"/>
        </w:rPr>
        <w:t>（一）</w:t>
      </w:r>
      <w:r>
        <w:rPr>
          <w:rFonts w:hint="eastAsia" w:ascii="宋体" w:hAnsi="宋体"/>
          <w:b/>
          <w:color w:val="auto"/>
          <w:sz w:val="24"/>
          <w:lang w:eastAsia="zh-CN"/>
        </w:rPr>
        <w:t>2022</w:t>
      </w:r>
      <w:r>
        <w:rPr>
          <w:rFonts w:hint="eastAsia" w:ascii="宋体" w:hAnsi="宋体"/>
          <w:b/>
          <w:color w:val="auto"/>
          <w:sz w:val="24"/>
        </w:rPr>
        <w:t>年度业务活动总体情况和</w:t>
      </w:r>
      <w:r>
        <w:rPr>
          <w:rFonts w:hint="eastAsia" w:ascii="宋体" w:hAnsi="宋体"/>
          <w:b/>
          <w:color w:val="auto"/>
          <w:sz w:val="24"/>
          <w:lang w:eastAsia="zh-CN"/>
        </w:rPr>
        <w:t>2023</w:t>
      </w:r>
      <w:r>
        <w:rPr>
          <w:rFonts w:hint="eastAsia" w:ascii="宋体" w:hAnsi="宋体"/>
          <w:b/>
          <w:color w:val="auto"/>
          <w:sz w:val="24"/>
        </w:rPr>
        <w:t>年度工作计划</w:t>
      </w:r>
    </w:p>
    <w:tbl>
      <w:tblPr>
        <w:tblStyle w:val="11"/>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0" w:hRule="atLeast"/>
        </w:trPr>
        <w:tc>
          <w:tcPr>
            <w:tcW w:w="5000" w:type="pct"/>
          </w:tcPr>
          <w:p>
            <w:pPr>
              <w:tabs>
                <w:tab w:val="left" w:pos="4963"/>
              </w:tabs>
              <w:jc w:val="left"/>
              <w:rPr>
                <w:rFonts w:ascii="宋体" w:hAnsi="宋体"/>
                <w:b/>
                <w:color w:val="auto"/>
                <w:sz w:val="24"/>
              </w:rPr>
            </w:pPr>
            <w:r>
              <w:rPr>
                <w:rFonts w:hint="eastAsia" w:ascii="宋体" w:hAnsi="宋体"/>
                <w:b/>
                <w:color w:val="auto"/>
                <w:sz w:val="24"/>
                <w:lang w:eastAsia="zh-CN"/>
              </w:rPr>
              <w:t>2022</w:t>
            </w:r>
            <w:r>
              <w:rPr>
                <w:rFonts w:hint="eastAsia" w:ascii="宋体" w:hAnsi="宋体"/>
                <w:b/>
                <w:color w:val="auto"/>
                <w:sz w:val="24"/>
              </w:rPr>
              <w:t>年度业务活动情况和</w:t>
            </w:r>
            <w:r>
              <w:rPr>
                <w:rFonts w:hint="eastAsia" w:ascii="宋体" w:hAnsi="宋体"/>
                <w:b/>
                <w:color w:val="auto"/>
                <w:sz w:val="24"/>
                <w:lang w:eastAsia="zh-CN"/>
              </w:rPr>
              <w:t>2023</w:t>
            </w:r>
            <w:r>
              <w:rPr>
                <w:rFonts w:hint="eastAsia" w:ascii="宋体" w:hAnsi="宋体"/>
                <w:b/>
                <w:color w:val="auto"/>
                <w:sz w:val="24"/>
              </w:rPr>
              <w:t>年度工作计划（包括群团工作情况，限1700字）</w:t>
            </w:r>
          </w:p>
          <w:p>
            <w:pPr>
              <w:tabs>
                <w:tab w:val="left" w:pos="4963"/>
              </w:tabs>
              <w:jc w:val="left"/>
              <w:rPr>
                <w:rFonts w:ascii="宋体" w:hAnsi="宋体"/>
                <w:bCs/>
                <w:color w:val="auto"/>
                <w:sz w:val="24"/>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tc>
      </w:tr>
    </w:tbl>
    <w:p>
      <w:pPr>
        <w:tabs>
          <w:tab w:val="left" w:pos="4963"/>
        </w:tabs>
        <w:ind w:left="108"/>
        <w:jc w:val="left"/>
        <w:rPr>
          <w:rFonts w:ascii="宋体" w:hAnsi="宋体"/>
          <w:b/>
          <w:color w:val="auto"/>
          <w:szCs w:val="21"/>
        </w:rPr>
      </w:pPr>
    </w:p>
    <w:tbl>
      <w:tblPr>
        <w:tblStyle w:val="11"/>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722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85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color w:val="auto"/>
                <w:kern w:val="0"/>
                <w:szCs w:val="21"/>
              </w:rPr>
            </w:pPr>
            <w:r>
              <w:rPr>
                <w:rFonts w:hint="eastAsia" w:ascii="宋体" w:hAnsi="宋体"/>
                <w:b/>
                <w:bCs/>
                <w:color w:val="auto"/>
                <w:kern w:val="0"/>
                <w:szCs w:val="21"/>
              </w:rPr>
              <w:t>补充材料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olor w:val="auto"/>
                <w:kern w:val="0"/>
                <w:szCs w:val="21"/>
                <w:lang w:eastAsia="zh-CN"/>
              </w:rPr>
            </w:pPr>
            <w:r>
              <w:rPr>
                <w:rFonts w:hint="eastAsia" w:ascii="宋体" w:hAnsi="宋体"/>
                <w:color w:val="auto"/>
                <w:kern w:val="0"/>
                <w:szCs w:val="21"/>
              </w:rPr>
              <w:t>DOCX</w:t>
            </w:r>
          </w:p>
          <w:p>
            <w:pPr>
              <w:widowControl/>
              <w:wordWrap w:val="0"/>
              <w:jc w:val="left"/>
              <w:rPr>
                <w:rFonts w:ascii="宋体" w:hAnsi="宋体"/>
                <w:color w:val="auto"/>
                <w:kern w:val="0"/>
                <w:szCs w:val="21"/>
              </w:rPr>
            </w:pPr>
            <w:r>
              <w:rPr>
                <w:rFonts w:hint="eastAsia" w:ascii="宋体" w:hAnsi="宋体"/>
                <w:color w:val="auto"/>
                <w:kern w:val="0"/>
                <w:szCs w:val="21"/>
              </w:rPr>
              <w:t>DOC</w:t>
            </w:r>
          </w:p>
        </w:tc>
        <w:tc>
          <w:tcPr>
            <w:tcW w:w="722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Cs w:val="21"/>
              </w:rPr>
            </w:pPr>
          </w:p>
        </w:tc>
      </w:tr>
    </w:tbl>
    <w:p>
      <w:pPr>
        <w:jc w:val="left"/>
        <w:rPr>
          <w:rFonts w:ascii="宋体" w:hAnsi="宋体"/>
          <w:b/>
          <w:color w:val="auto"/>
          <w:sz w:val="24"/>
        </w:rPr>
        <w:sectPr>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 w:val="24"/>
        </w:rPr>
        <w:t>（二）相关</w:t>
      </w:r>
      <w:r>
        <w:rPr>
          <w:rFonts w:hint="eastAsia"/>
          <w:b/>
          <w:bCs/>
          <w:color w:val="auto"/>
          <w:sz w:val="24"/>
        </w:rPr>
        <w:t>收支、职能和</w:t>
      </w:r>
      <w:r>
        <w:rPr>
          <w:rFonts w:hint="eastAsia"/>
          <w:b/>
          <w:bCs/>
          <w:color w:val="auto"/>
          <w:sz w:val="24"/>
          <w:lang w:eastAsia="zh-CN"/>
        </w:rPr>
        <w:t>2022</w:t>
      </w:r>
      <w:r>
        <w:rPr>
          <w:rFonts w:hint="eastAsia"/>
          <w:b/>
          <w:bCs/>
          <w:color w:val="auto"/>
          <w:sz w:val="24"/>
        </w:rPr>
        <w:t>年度举办重大业务活动情况</w:t>
      </w:r>
    </w:p>
    <w:p>
      <w:pPr>
        <w:jc w:val="left"/>
        <w:rPr>
          <w:rFonts w:ascii="宋体" w:hAnsi="宋体"/>
          <w:b/>
          <w:color w:val="auto"/>
          <w:szCs w:val="21"/>
        </w:rPr>
      </w:pPr>
      <w:r>
        <w:rPr>
          <w:rFonts w:hint="eastAsia" w:ascii="宋体" w:hAnsi="宋体"/>
          <w:b/>
          <w:color w:val="auto"/>
          <w:szCs w:val="21"/>
        </w:rPr>
        <w:t>1、会费</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650" w:type="pct"/>
            <w:gridSpan w:val="2"/>
            <w:vMerge w:val="restart"/>
            <w:vAlign w:val="center"/>
          </w:tcPr>
          <w:p>
            <w:pPr>
              <w:jc w:val="center"/>
              <w:rPr>
                <w:rFonts w:ascii="宋体" w:hAnsi="宋体"/>
                <w:color w:val="auto"/>
                <w:szCs w:val="21"/>
              </w:rPr>
            </w:pPr>
            <w:r>
              <w:rPr>
                <w:rFonts w:hint="eastAsia" w:ascii="宋体" w:hAnsi="宋体"/>
                <w:color w:val="auto"/>
                <w:szCs w:val="21"/>
              </w:rPr>
              <w:t>制定或修改会费标准的会议情况</w:t>
            </w:r>
          </w:p>
        </w:tc>
        <w:tc>
          <w:tcPr>
            <w:tcW w:w="654" w:type="pct"/>
            <w:vAlign w:val="center"/>
          </w:tcPr>
          <w:p>
            <w:pPr>
              <w:jc w:val="left"/>
              <w:rPr>
                <w:rFonts w:ascii="宋体" w:hAnsi="宋体"/>
                <w:color w:val="auto"/>
                <w:szCs w:val="21"/>
              </w:rPr>
            </w:pPr>
            <w:r>
              <w:rPr>
                <w:rFonts w:hint="eastAsia" w:ascii="宋体" w:hAnsi="宋体"/>
                <w:color w:val="auto"/>
                <w:szCs w:val="21"/>
              </w:rPr>
              <w:t>会议名称</w:t>
            </w:r>
          </w:p>
        </w:tc>
        <w:tc>
          <w:tcPr>
            <w:tcW w:w="3695" w:type="pct"/>
            <w:gridSpan w:val="6"/>
            <w:vAlign w:val="center"/>
          </w:tcPr>
          <w:p>
            <w:pPr>
              <w:ind w:right="-127"/>
              <w:jc w:val="left"/>
              <w:rPr>
                <w:rFonts w:ascii="宋体" w:hAnsi="宋体"/>
                <w:color w:val="auto"/>
                <w:szCs w:val="21"/>
              </w:rPr>
            </w:pPr>
            <w:r>
              <w:rPr>
                <w:rFonts w:hint="eastAsia" w:ascii="宋体" w:hAnsi="宋体"/>
                <w:color w:val="auto"/>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jc w:val="left"/>
              <w:rPr>
                <w:rFonts w:ascii="宋体" w:hAnsi="宋体"/>
                <w:color w:val="auto"/>
                <w:szCs w:val="21"/>
              </w:rPr>
            </w:pPr>
            <w:r>
              <w:rPr>
                <w:rFonts w:hint="eastAsia" w:ascii="宋体" w:hAnsi="宋体"/>
                <w:color w:val="auto"/>
                <w:szCs w:val="21"/>
              </w:rPr>
              <w:t>会议时间</w:t>
            </w:r>
          </w:p>
        </w:tc>
        <w:tc>
          <w:tcPr>
            <w:tcW w:w="1280" w:type="pct"/>
            <w:gridSpan w:val="3"/>
            <w:vAlign w:val="center"/>
          </w:tcPr>
          <w:p>
            <w:pPr>
              <w:ind w:right="-127"/>
              <w:jc w:val="left"/>
              <w:rPr>
                <w:rFonts w:ascii="宋体" w:hAnsi="宋体"/>
                <w:color w:val="auto"/>
                <w:szCs w:val="21"/>
              </w:rPr>
            </w:pPr>
          </w:p>
        </w:tc>
        <w:tc>
          <w:tcPr>
            <w:tcW w:w="802" w:type="pct"/>
            <w:vAlign w:val="center"/>
          </w:tcPr>
          <w:p>
            <w:pPr>
              <w:ind w:right="-127"/>
              <w:jc w:val="left"/>
              <w:rPr>
                <w:rFonts w:ascii="宋体" w:hAnsi="宋体"/>
                <w:color w:val="auto"/>
                <w:szCs w:val="21"/>
              </w:rPr>
            </w:pPr>
            <w:r>
              <w:rPr>
                <w:rFonts w:hint="eastAsia" w:ascii="宋体" w:hAnsi="宋体"/>
                <w:color w:val="auto"/>
                <w:szCs w:val="21"/>
              </w:rPr>
              <w:t>表决方式</w:t>
            </w:r>
          </w:p>
        </w:tc>
        <w:tc>
          <w:tcPr>
            <w:tcW w:w="1612" w:type="pct"/>
            <w:gridSpan w:val="2"/>
            <w:vAlign w:val="center"/>
          </w:tcPr>
          <w:p>
            <w:pPr>
              <w:ind w:right="-127"/>
              <w:jc w:val="left"/>
              <w:rPr>
                <w:rFonts w:ascii="宋体" w:hAnsi="宋体"/>
                <w:color w:val="auto"/>
                <w:szCs w:val="21"/>
              </w:rPr>
            </w:pPr>
            <w:r>
              <w:rPr>
                <w:rFonts w:hint="eastAsia" w:ascii="宋体" w:hAnsi="宋体"/>
                <w:color w:val="auto"/>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1057" w:type="pct"/>
            <w:gridSpan w:val="2"/>
            <w:vAlign w:val="center"/>
          </w:tcPr>
          <w:p>
            <w:pPr>
              <w:jc w:val="left"/>
              <w:rPr>
                <w:rFonts w:ascii="宋体" w:hAnsi="宋体"/>
                <w:color w:val="auto"/>
                <w:szCs w:val="21"/>
              </w:rPr>
            </w:pPr>
            <w:r>
              <w:rPr>
                <w:rFonts w:hint="eastAsia" w:ascii="宋体" w:hAnsi="宋体"/>
                <w:color w:val="auto"/>
                <w:szCs w:val="21"/>
              </w:rPr>
              <w:t>应出席人数</w:t>
            </w:r>
          </w:p>
        </w:tc>
        <w:tc>
          <w:tcPr>
            <w:tcW w:w="877" w:type="pct"/>
            <w:gridSpan w:val="2"/>
            <w:vAlign w:val="center"/>
          </w:tcPr>
          <w:p>
            <w:pPr>
              <w:jc w:val="left"/>
              <w:rPr>
                <w:rFonts w:ascii="宋体" w:hAnsi="宋体"/>
                <w:color w:val="auto"/>
                <w:szCs w:val="21"/>
              </w:rPr>
            </w:pPr>
          </w:p>
        </w:tc>
        <w:tc>
          <w:tcPr>
            <w:tcW w:w="1425" w:type="pct"/>
            <w:gridSpan w:val="2"/>
            <w:vAlign w:val="center"/>
          </w:tcPr>
          <w:p>
            <w:pPr>
              <w:ind w:right="-44" w:rightChars="-21"/>
              <w:jc w:val="left"/>
              <w:rPr>
                <w:rFonts w:ascii="宋体" w:hAnsi="宋体"/>
                <w:color w:val="auto"/>
                <w:szCs w:val="21"/>
              </w:rPr>
            </w:pPr>
            <w:r>
              <w:rPr>
                <w:rFonts w:hint="eastAsia" w:ascii="宋体" w:hAnsi="宋体"/>
                <w:color w:val="auto"/>
                <w:szCs w:val="21"/>
              </w:rPr>
              <w:t>实际出席人数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ind w:right="-105" w:rightChars="-50"/>
              <w:jc w:val="left"/>
              <w:rPr>
                <w:rFonts w:ascii="宋体" w:hAnsi="宋体"/>
                <w:color w:val="auto"/>
                <w:szCs w:val="21"/>
              </w:rPr>
            </w:pPr>
            <w:r>
              <w:rPr>
                <w:rFonts w:hint="eastAsia" w:ascii="宋体" w:hAnsi="宋体"/>
                <w:color w:val="auto"/>
                <w:szCs w:val="21"/>
              </w:rPr>
              <w:t>赞同人数</w:t>
            </w:r>
          </w:p>
        </w:tc>
        <w:tc>
          <w:tcPr>
            <w:tcW w:w="651" w:type="pct"/>
            <w:gridSpan w:val="2"/>
            <w:vAlign w:val="center"/>
          </w:tcPr>
          <w:p>
            <w:pPr>
              <w:jc w:val="left"/>
              <w:rPr>
                <w:rFonts w:ascii="宋体" w:hAnsi="宋体"/>
                <w:color w:val="auto"/>
                <w:szCs w:val="21"/>
              </w:rPr>
            </w:pPr>
          </w:p>
        </w:tc>
        <w:tc>
          <w:tcPr>
            <w:tcW w:w="629" w:type="pct"/>
            <w:vAlign w:val="center"/>
          </w:tcPr>
          <w:p>
            <w:pPr>
              <w:jc w:val="left"/>
              <w:rPr>
                <w:rFonts w:ascii="宋体" w:hAnsi="宋体"/>
                <w:color w:val="auto"/>
                <w:szCs w:val="21"/>
              </w:rPr>
            </w:pPr>
            <w:r>
              <w:rPr>
                <w:rFonts w:hint="eastAsia" w:ascii="宋体" w:hAnsi="宋体"/>
                <w:color w:val="auto"/>
                <w:szCs w:val="21"/>
              </w:rPr>
              <w:t>反对人数</w:t>
            </w:r>
          </w:p>
        </w:tc>
        <w:tc>
          <w:tcPr>
            <w:tcW w:w="802" w:type="pct"/>
            <w:vAlign w:val="center"/>
          </w:tcPr>
          <w:p>
            <w:pPr>
              <w:jc w:val="left"/>
              <w:rPr>
                <w:rFonts w:ascii="宋体" w:hAnsi="宋体"/>
                <w:color w:val="auto"/>
                <w:szCs w:val="21"/>
              </w:rPr>
            </w:pPr>
          </w:p>
        </w:tc>
        <w:tc>
          <w:tcPr>
            <w:tcW w:w="622" w:type="pct"/>
            <w:vAlign w:val="center"/>
          </w:tcPr>
          <w:p>
            <w:pPr>
              <w:ind w:right="-44" w:rightChars="-21"/>
              <w:jc w:val="left"/>
              <w:rPr>
                <w:rFonts w:ascii="宋体" w:hAnsi="宋体"/>
                <w:color w:val="auto"/>
                <w:szCs w:val="21"/>
              </w:rPr>
            </w:pPr>
            <w:r>
              <w:rPr>
                <w:rFonts w:hint="eastAsia" w:ascii="宋体" w:hAnsi="宋体"/>
                <w:color w:val="auto"/>
                <w:szCs w:val="21"/>
              </w:rPr>
              <w:t>弃权人数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会费标准向全体会员公开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585" w:type="pct"/>
            <w:gridSpan w:val="6"/>
            <w:vMerge w:val="restart"/>
            <w:vAlign w:val="center"/>
          </w:tcPr>
          <w:p>
            <w:pPr>
              <w:ind w:right="-105" w:rightChars="-50"/>
              <w:jc w:val="left"/>
              <w:rPr>
                <w:rFonts w:ascii="宋体" w:hAnsi="宋体"/>
                <w:color w:val="auto"/>
                <w:szCs w:val="21"/>
              </w:rPr>
            </w:pPr>
            <w:r>
              <w:rPr>
                <w:rFonts w:hint="eastAsia" w:ascii="宋体" w:hAnsi="宋体"/>
                <w:color w:val="auto"/>
                <w:szCs w:val="21"/>
              </w:rPr>
              <w:t>会费标准是否在网站上公开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color w:val="auto"/>
                <w:szCs w:val="21"/>
              </w:rPr>
            </w:pPr>
          </w:p>
        </w:tc>
        <w:tc>
          <w:tcPr>
            <w:tcW w:w="2414" w:type="pct"/>
            <w:gridSpan w:val="3"/>
            <w:vAlign w:val="center"/>
          </w:tcPr>
          <w:p>
            <w:pPr>
              <w:jc w:val="left"/>
              <w:rPr>
                <w:rFonts w:ascii="宋体" w:hAnsi="宋体"/>
                <w:color w:val="auto"/>
                <w:szCs w:val="21"/>
              </w:rPr>
            </w:pPr>
            <w:r>
              <w:rPr>
                <w:rFonts w:hint="eastAsia" w:ascii="宋体" w:hAnsi="宋体"/>
                <w:color w:val="auto"/>
                <w:szCs w:val="21"/>
              </w:rPr>
              <w:t>是的情况，具体公开形式</w:t>
            </w:r>
            <w:r>
              <w:rPr>
                <w:rFonts w:hint="eastAsia" w:ascii="宋体" w:hAnsi="宋体"/>
                <w:color w:val="auto"/>
                <w:szCs w:val="21"/>
                <w:u w:val="single"/>
              </w:rPr>
              <w:t xml:space="preserve"> （ 下拉框）(可多选）</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会费是否专账管理</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color w:val="auto"/>
                <w:szCs w:val="21"/>
              </w:rPr>
            </w:pPr>
            <w:r>
              <w:rPr>
                <w:rFonts w:hint="eastAsia" w:ascii="宋体" w:hAnsi="宋体"/>
                <w:color w:val="auto"/>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85" w:type="pct"/>
          </w:tcPr>
          <w:p>
            <w:pPr>
              <w:jc w:val="left"/>
              <w:rPr>
                <w:rFonts w:ascii="宋体" w:hAnsi="宋体"/>
                <w:color w:val="auto"/>
                <w:szCs w:val="21"/>
              </w:rPr>
            </w:pPr>
            <w:r>
              <w:rPr>
                <w:rFonts w:hint="eastAsia" w:ascii="宋体" w:hAnsi="宋体"/>
                <w:color w:val="auto"/>
                <w:szCs w:val="21"/>
              </w:rPr>
              <w:t>1</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ascii="宋体" w:hAnsi="宋体"/>
                <w:color w:val="auto"/>
                <w:szCs w:val="21"/>
              </w:rPr>
            </w:pPr>
            <w:r>
              <w:rPr>
                <w:rFonts w:hint="eastAsia" w:ascii="宋体" w:hAnsi="宋体"/>
                <w:color w:val="auto"/>
                <w:szCs w:val="21"/>
              </w:rPr>
              <w:t>2</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1" w:hRule="atLeast"/>
          <w:jc w:val="center"/>
        </w:trPr>
        <w:tc>
          <w:tcPr>
            <w:tcW w:w="385" w:type="pct"/>
          </w:tcPr>
          <w:p>
            <w:pPr>
              <w:jc w:val="left"/>
              <w:rPr>
                <w:rFonts w:ascii="宋体" w:hAnsi="宋体"/>
                <w:color w:val="auto"/>
                <w:szCs w:val="21"/>
              </w:rPr>
            </w:pPr>
            <w:r>
              <w:rPr>
                <w:rFonts w:hint="eastAsia" w:ascii="宋体" w:hAnsi="宋体"/>
                <w:color w:val="auto"/>
                <w:szCs w:val="21"/>
              </w:rPr>
              <w:t>3</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85" w:type="pct"/>
          </w:tcPr>
          <w:p>
            <w:pPr>
              <w:jc w:val="left"/>
              <w:rPr>
                <w:rFonts w:ascii="宋体" w:hAnsi="宋体"/>
                <w:color w:val="auto"/>
                <w:szCs w:val="21"/>
              </w:rPr>
            </w:pPr>
            <w:r>
              <w:rPr>
                <w:rFonts w:hint="eastAsia" w:ascii="宋体" w:hAnsi="宋体"/>
                <w:color w:val="auto"/>
                <w:szCs w:val="21"/>
              </w:rPr>
              <w:t>4</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85" w:type="pct"/>
          </w:tcPr>
          <w:p>
            <w:pPr>
              <w:jc w:val="left"/>
              <w:rPr>
                <w:rFonts w:ascii="宋体" w:hAnsi="宋体"/>
                <w:color w:val="auto"/>
                <w:szCs w:val="21"/>
              </w:rPr>
            </w:pPr>
            <w:r>
              <w:rPr>
                <w:rFonts w:hint="eastAsia" w:ascii="宋体" w:hAnsi="宋体"/>
                <w:color w:val="auto"/>
                <w:szCs w:val="21"/>
              </w:rPr>
              <w:t>5</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85" w:type="pct"/>
          </w:tcPr>
          <w:p>
            <w:pPr>
              <w:jc w:val="left"/>
              <w:rPr>
                <w:rFonts w:ascii="宋体" w:hAnsi="宋体"/>
                <w:color w:val="auto"/>
                <w:szCs w:val="21"/>
              </w:rPr>
            </w:pPr>
            <w:r>
              <w:rPr>
                <w:rFonts w:hint="eastAsia" w:ascii="宋体" w:hAnsi="宋体"/>
                <w:color w:val="auto"/>
                <w:szCs w:val="21"/>
              </w:rPr>
              <w:t>6</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5" w:hRule="atLeast"/>
          <w:jc w:val="center"/>
        </w:trPr>
        <w:tc>
          <w:tcPr>
            <w:tcW w:w="385" w:type="pct"/>
          </w:tcPr>
          <w:p>
            <w:pPr>
              <w:jc w:val="left"/>
              <w:rPr>
                <w:rFonts w:ascii="宋体" w:hAnsi="宋体"/>
                <w:color w:val="auto"/>
                <w:szCs w:val="21"/>
              </w:rPr>
            </w:pPr>
            <w:r>
              <w:rPr>
                <w:rFonts w:hint="eastAsia" w:ascii="宋体" w:hAnsi="宋体"/>
                <w:color w:val="auto"/>
                <w:szCs w:val="21"/>
              </w:rPr>
              <w:t>7</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85" w:type="pct"/>
          </w:tcPr>
          <w:p>
            <w:pPr>
              <w:jc w:val="left"/>
              <w:rPr>
                <w:rFonts w:ascii="宋体" w:hAnsi="宋体"/>
                <w:color w:val="auto"/>
                <w:szCs w:val="21"/>
              </w:rPr>
            </w:pPr>
            <w:r>
              <w:rPr>
                <w:rFonts w:hint="eastAsia" w:ascii="宋体" w:hAnsi="宋体"/>
                <w:color w:val="auto"/>
                <w:szCs w:val="21"/>
              </w:rPr>
              <w:t>8</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5" w:type="pct"/>
          </w:tcPr>
          <w:p>
            <w:pPr>
              <w:jc w:val="left"/>
              <w:rPr>
                <w:rFonts w:ascii="宋体" w:hAnsi="宋体"/>
                <w:color w:val="auto"/>
                <w:szCs w:val="21"/>
              </w:rPr>
            </w:pPr>
            <w:r>
              <w:rPr>
                <w:rFonts w:hint="eastAsia" w:ascii="宋体" w:hAnsi="宋体"/>
                <w:color w:val="auto"/>
                <w:szCs w:val="21"/>
              </w:rPr>
              <w:t>9</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85" w:type="pct"/>
          </w:tcPr>
          <w:p>
            <w:pPr>
              <w:jc w:val="left"/>
              <w:rPr>
                <w:rFonts w:ascii="宋体" w:hAnsi="宋体"/>
                <w:color w:val="auto"/>
                <w:szCs w:val="21"/>
              </w:rPr>
            </w:pPr>
            <w:r>
              <w:rPr>
                <w:rFonts w:hint="eastAsia" w:ascii="宋体" w:hAnsi="宋体"/>
                <w:color w:val="auto"/>
                <w:szCs w:val="21"/>
              </w:rPr>
              <w:t>10</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82" w:hRule="exact"/>
          <w:jc w:val="center"/>
        </w:trPr>
        <w:tc>
          <w:tcPr>
            <w:tcW w:w="5000" w:type="pct"/>
            <w:gridSpan w:val="9"/>
          </w:tcPr>
          <w:p>
            <w:pPr>
              <w:pStyle w:val="2"/>
              <w:ind w:left="0" w:leftChars="0" w:firstLine="0" w:firstLineChars="0"/>
              <w:rPr>
                <w:rFonts w:hint="eastAsia"/>
                <w:color w:val="auto"/>
                <w:sz w:val="24"/>
                <w:szCs w:val="24"/>
              </w:rPr>
            </w:pPr>
            <w:r>
              <w:rPr>
                <w:rFonts w:hint="eastAsia"/>
                <w:color w:val="auto"/>
                <w:sz w:val="24"/>
                <w:szCs w:val="24"/>
              </w:rPr>
              <w:t>2022年度，本单位减轻企业负担_______（元），其中减免会费______（元）、减免经营服务性收费____个共计_______（元）、减免行政事业性收费____个共计_______（元）、减免其他收费_______（元）；本单位自查自纠会费问题____个，降低偏高收费项目____个；通过推动本行业企业为其他市场主体让利减轻企业负担_______（元）；通过为行业争取帮扶支持政策减轻企业负担_______（元）。</w:t>
            </w:r>
          </w:p>
          <w:p>
            <w:pPr>
              <w:pStyle w:val="2"/>
              <w:ind w:left="0" w:leftChars="0" w:firstLine="0" w:firstLineChars="0"/>
              <w:rPr>
                <w:color w:val="auto"/>
                <w:sz w:val="24"/>
                <w:szCs w:val="24"/>
              </w:rPr>
            </w:pPr>
            <w:r>
              <w:rPr>
                <w:rFonts w:hint="eastAsia"/>
                <w:color w:val="auto"/>
                <w:sz w:val="24"/>
                <w:szCs w:val="24"/>
              </w:rPr>
              <w:t xml:space="preserve">  2023年度，截止______月，本单位减轻企业负担_______（元），其中减免会费______（元）、减免经营服务性收费____个共计_______（元）、减免行政事业性收费____个共计_______（元）、减免其他收费_______（元）；本单位自查自纠会费问题____个，降低偏高收费项目____个；通过推动本行业企业为其他市场主体让利减轻企业负担_______（元）；通过为行业争取帮扶支持政策减轻企业负担_______（元）。</w:t>
            </w:r>
          </w:p>
        </w:tc>
      </w:tr>
    </w:tbl>
    <w:p>
      <w:pPr>
        <w:tabs>
          <w:tab w:val="left" w:pos="4963"/>
        </w:tabs>
        <w:ind w:left="108"/>
        <w:jc w:val="left"/>
        <w:rPr>
          <w:rFonts w:ascii="宋体" w:hAnsi="宋体"/>
          <w:b/>
          <w:color w:val="auto"/>
          <w:sz w:val="24"/>
        </w:rPr>
        <w:sectPr>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Cs w:val="21"/>
        </w:rPr>
        <w:t>2、公益活动和公益活动支出情况</w:t>
      </w:r>
    </w:p>
    <w:p>
      <w:pPr>
        <w:tabs>
          <w:tab w:val="left" w:pos="4963"/>
        </w:tabs>
        <w:spacing w:line="360" w:lineRule="auto"/>
        <w:jc w:val="left"/>
        <w:rPr>
          <w:rFonts w:ascii="宋体" w:hAnsi="宋体"/>
          <w:b/>
          <w:color w:val="auto"/>
          <w:sz w:val="18"/>
          <w:szCs w:val="18"/>
        </w:rPr>
      </w:pPr>
      <w:r>
        <w:rPr>
          <w:rFonts w:hint="eastAsia" w:ascii="宋体" w:hAnsi="宋体"/>
          <w:b/>
          <w:color w:val="auto"/>
          <w:sz w:val="18"/>
          <w:szCs w:val="18"/>
        </w:rPr>
        <w:t>（1）</w:t>
      </w:r>
      <w:r>
        <w:rPr>
          <w:rFonts w:hint="eastAsia" w:ascii="宋体" w:hAnsi="宋体"/>
          <w:b/>
          <w:color w:val="auto"/>
          <w:sz w:val="18"/>
          <w:szCs w:val="18"/>
          <w:lang w:eastAsia="zh-CN"/>
        </w:rPr>
        <w:t>2022</w:t>
      </w:r>
      <w:r>
        <w:rPr>
          <w:rFonts w:hint="eastAsia" w:ascii="宋体" w:hAnsi="宋体"/>
          <w:b/>
          <w:color w:val="auto"/>
          <w:sz w:val="18"/>
          <w:szCs w:val="18"/>
        </w:rPr>
        <w:t>年度举办公益和扶贫济困活动情况</w:t>
      </w:r>
    </w:p>
    <w:p>
      <w:pPr>
        <w:tabs>
          <w:tab w:val="left" w:pos="4963"/>
        </w:tabs>
        <w:ind w:left="108"/>
        <w:jc w:val="left"/>
        <w:rPr>
          <w:rFonts w:ascii="宋体" w:hAnsi="宋体"/>
          <w:b/>
          <w:color w:val="auto"/>
          <w:sz w:val="24"/>
        </w:rPr>
      </w:pP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452"/>
        <w:gridCol w:w="1436"/>
        <w:gridCol w:w="1337"/>
        <w:gridCol w:w="2629"/>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left"/>
              <w:rPr>
                <w:rFonts w:ascii="宋体" w:hAnsi="宋体"/>
                <w:color w:val="auto"/>
                <w:szCs w:val="21"/>
              </w:rPr>
            </w:pPr>
            <w:r>
              <w:rPr>
                <w:rFonts w:hint="eastAsia" w:ascii="宋体" w:hAnsi="宋体"/>
                <w:color w:val="auto"/>
                <w:szCs w:val="21"/>
              </w:rPr>
              <w:t>公益活动</w:t>
            </w:r>
          </w:p>
          <w:p>
            <w:pPr>
              <w:tabs>
                <w:tab w:val="left" w:pos="4963"/>
              </w:tabs>
              <w:jc w:val="left"/>
              <w:rPr>
                <w:rFonts w:ascii="宋体" w:hAnsi="宋体"/>
                <w:color w:val="auto"/>
                <w:szCs w:val="21"/>
              </w:rPr>
            </w:pPr>
            <w:r>
              <w:rPr>
                <w:rFonts w:hint="eastAsia" w:ascii="宋体" w:hAnsi="宋体"/>
                <w:color w:val="auto"/>
                <w:szCs w:val="21"/>
              </w:rPr>
              <w:t>名称</w:t>
            </w:r>
          </w:p>
        </w:tc>
        <w:tc>
          <w:tcPr>
            <w:tcW w:w="478" w:type="pct"/>
            <w:vAlign w:val="center"/>
          </w:tcPr>
          <w:p>
            <w:pPr>
              <w:tabs>
                <w:tab w:val="left" w:pos="4963"/>
              </w:tabs>
              <w:ind w:left="-63" w:leftChars="-30" w:right="-105" w:rightChars="-50"/>
              <w:jc w:val="left"/>
              <w:rPr>
                <w:rFonts w:ascii="宋体" w:hAnsi="宋体"/>
                <w:color w:val="auto"/>
                <w:szCs w:val="21"/>
              </w:rPr>
            </w:pPr>
            <w:r>
              <w:rPr>
                <w:rFonts w:hint="eastAsia" w:ascii="宋体" w:hAnsi="宋体"/>
                <w:color w:val="auto"/>
                <w:szCs w:val="21"/>
              </w:rPr>
              <w:t>实施</w:t>
            </w:r>
          </w:p>
          <w:p>
            <w:pPr>
              <w:tabs>
                <w:tab w:val="left" w:pos="4963"/>
              </w:tabs>
              <w:ind w:left="-63" w:leftChars="-30" w:right="-105" w:rightChars="-50"/>
              <w:jc w:val="left"/>
              <w:rPr>
                <w:rFonts w:ascii="宋体" w:hAnsi="宋体"/>
                <w:color w:val="auto"/>
                <w:szCs w:val="21"/>
              </w:rPr>
            </w:pPr>
            <w:r>
              <w:rPr>
                <w:rFonts w:hint="eastAsia" w:ascii="宋体" w:hAnsi="宋体"/>
                <w:color w:val="auto"/>
                <w:szCs w:val="21"/>
              </w:rPr>
              <w:t>地域</w:t>
            </w:r>
          </w:p>
        </w:tc>
        <w:tc>
          <w:tcPr>
            <w:tcW w:w="545" w:type="pct"/>
            <w:vAlign w:val="center"/>
          </w:tcPr>
          <w:p>
            <w:pPr>
              <w:tabs>
                <w:tab w:val="left" w:pos="4963"/>
              </w:tabs>
              <w:ind w:left="-63" w:leftChars="-30" w:right="-105" w:rightChars="-50"/>
              <w:jc w:val="left"/>
              <w:rPr>
                <w:rFonts w:ascii="宋体" w:hAnsi="宋体"/>
                <w:color w:val="auto"/>
                <w:szCs w:val="21"/>
              </w:rPr>
            </w:pPr>
            <w:r>
              <w:rPr>
                <w:rFonts w:hint="eastAsia" w:ascii="宋体" w:hAnsi="宋体"/>
                <w:color w:val="auto"/>
                <w:szCs w:val="21"/>
              </w:rPr>
              <w:t>起止</w:t>
            </w:r>
          </w:p>
          <w:p>
            <w:pPr>
              <w:tabs>
                <w:tab w:val="left" w:pos="4963"/>
              </w:tabs>
              <w:ind w:left="-63" w:leftChars="-30" w:right="-105" w:rightChars="-50"/>
              <w:jc w:val="left"/>
              <w:rPr>
                <w:rFonts w:ascii="宋体" w:hAnsi="宋体"/>
                <w:color w:val="auto"/>
                <w:szCs w:val="21"/>
              </w:rPr>
            </w:pPr>
            <w:r>
              <w:rPr>
                <w:rFonts w:hint="eastAsia" w:ascii="宋体" w:hAnsi="宋体"/>
                <w:color w:val="auto"/>
                <w:szCs w:val="21"/>
              </w:rPr>
              <w:t>时间</w:t>
            </w:r>
          </w:p>
        </w:tc>
        <w:tc>
          <w:tcPr>
            <w:tcW w:w="539" w:type="pct"/>
            <w:vAlign w:val="center"/>
          </w:tcPr>
          <w:p>
            <w:pPr>
              <w:tabs>
                <w:tab w:val="left" w:pos="4963"/>
              </w:tabs>
              <w:jc w:val="left"/>
              <w:rPr>
                <w:rFonts w:ascii="宋体" w:hAnsi="宋体"/>
                <w:color w:val="auto"/>
                <w:szCs w:val="21"/>
              </w:rPr>
            </w:pPr>
            <w:r>
              <w:rPr>
                <w:rFonts w:hint="eastAsia" w:ascii="宋体" w:hAnsi="宋体"/>
                <w:color w:val="auto"/>
                <w:szCs w:val="21"/>
              </w:rPr>
              <w:t>主要服务方式</w:t>
            </w:r>
          </w:p>
        </w:tc>
        <w:tc>
          <w:tcPr>
            <w:tcW w:w="502" w:type="pct"/>
            <w:vAlign w:val="center"/>
          </w:tcPr>
          <w:p>
            <w:pPr>
              <w:tabs>
                <w:tab w:val="left" w:pos="4963"/>
              </w:tabs>
              <w:jc w:val="left"/>
              <w:rPr>
                <w:rFonts w:ascii="宋体" w:hAnsi="宋体"/>
                <w:color w:val="auto"/>
                <w:szCs w:val="21"/>
              </w:rPr>
            </w:pPr>
            <w:r>
              <w:rPr>
                <w:rFonts w:hint="eastAsia" w:ascii="宋体" w:hAnsi="宋体"/>
                <w:color w:val="auto"/>
                <w:szCs w:val="21"/>
              </w:rPr>
              <w:t>主要服务领域</w:t>
            </w:r>
          </w:p>
        </w:tc>
        <w:tc>
          <w:tcPr>
            <w:tcW w:w="987" w:type="pct"/>
            <w:vAlign w:val="center"/>
          </w:tcPr>
          <w:p>
            <w:pPr>
              <w:tabs>
                <w:tab w:val="left" w:pos="4963"/>
              </w:tabs>
              <w:jc w:val="left"/>
              <w:rPr>
                <w:rFonts w:ascii="宋体" w:hAnsi="宋体"/>
                <w:color w:val="auto"/>
                <w:szCs w:val="21"/>
              </w:rPr>
            </w:pPr>
            <w:r>
              <w:rPr>
                <w:rFonts w:hint="eastAsia" w:ascii="宋体" w:hAnsi="宋体"/>
                <w:color w:val="auto"/>
                <w:szCs w:val="21"/>
              </w:rPr>
              <w:t>受益人群或</w:t>
            </w:r>
          </w:p>
          <w:p>
            <w:pPr>
              <w:tabs>
                <w:tab w:val="left" w:pos="4963"/>
              </w:tabs>
              <w:jc w:val="left"/>
              <w:rPr>
                <w:rFonts w:ascii="宋体" w:hAnsi="宋体"/>
                <w:color w:val="auto"/>
                <w:szCs w:val="21"/>
              </w:rPr>
            </w:pPr>
            <w:r>
              <w:rPr>
                <w:rFonts w:hint="eastAsia" w:ascii="宋体" w:hAnsi="宋体"/>
                <w:color w:val="auto"/>
                <w:szCs w:val="21"/>
              </w:rPr>
              <w:t>服务对象</w:t>
            </w:r>
          </w:p>
        </w:tc>
        <w:tc>
          <w:tcPr>
            <w:tcW w:w="1079" w:type="pct"/>
            <w:vAlign w:val="center"/>
          </w:tcPr>
          <w:p>
            <w:pPr>
              <w:tabs>
                <w:tab w:val="left" w:pos="4963"/>
              </w:tabs>
              <w:jc w:val="left"/>
              <w:rPr>
                <w:rFonts w:ascii="宋体" w:hAnsi="宋体"/>
                <w:color w:val="auto"/>
                <w:szCs w:val="21"/>
              </w:rPr>
            </w:pPr>
            <w:r>
              <w:rPr>
                <w:rFonts w:hint="eastAsia" w:ascii="宋体" w:hAnsi="宋体"/>
                <w:color w:val="auto"/>
                <w:szCs w:val="21"/>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67" w:type="pct"/>
          </w:tcPr>
          <w:p>
            <w:pPr>
              <w:tabs>
                <w:tab w:val="left" w:pos="4963"/>
              </w:tabs>
              <w:spacing w:line="360" w:lineRule="auto"/>
              <w:jc w:val="left"/>
              <w:rPr>
                <w:rFonts w:ascii="宋体" w:hAnsi="宋体"/>
                <w:color w:val="auto"/>
                <w:sz w:val="18"/>
                <w:szCs w:val="18"/>
              </w:rPr>
            </w:pPr>
          </w:p>
        </w:tc>
        <w:tc>
          <w:tcPr>
            <w:tcW w:w="478" w:type="pct"/>
          </w:tcPr>
          <w:p>
            <w:pPr>
              <w:tabs>
                <w:tab w:val="left" w:pos="4963"/>
              </w:tabs>
              <w:spacing w:line="360" w:lineRule="auto"/>
              <w:jc w:val="left"/>
              <w:rPr>
                <w:rFonts w:ascii="宋体" w:hAnsi="宋体"/>
                <w:color w:val="auto"/>
                <w:sz w:val="18"/>
                <w:szCs w:val="18"/>
              </w:rPr>
            </w:pPr>
          </w:p>
        </w:tc>
        <w:tc>
          <w:tcPr>
            <w:tcW w:w="545" w:type="pct"/>
          </w:tcPr>
          <w:p>
            <w:pPr>
              <w:tabs>
                <w:tab w:val="left" w:pos="4963"/>
              </w:tabs>
              <w:spacing w:line="360" w:lineRule="auto"/>
              <w:jc w:val="left"/>
              <w:rPr>
                <w:rFonts w:ascii="宋体" w:hAnsi="宋体"/>
                <w:color w:val="auto"/>
                <w:sz w:val="18"/>
                <w:szCs w:val="18"/>
              </w:rPr>
            </w:pPr>
            <w:r>
              <w:rPr>
                <w:rFonts w:ascii="宋体" w:hAnsi="宋体"/>
                <w:color w:val="auto"/>
                <w:sz w:val="18"/>
                <w:szCs w:val="18"/>
              </w:rPr>
              <w:t>至</w:t>
            </w:r>
          </w:p>
        </w:tc>
        <w:tc>
          <w:tcPr>
            <w:tcW w:w="539" w:type="pct"/>
            <w:vAlign w:val="center"/>
          </w:tcPr>
          <w:p>
            <w:pPr>
              <w:spacing w:line="360" w:lineRule="auto"/>
              <w:ind w:left="-107" w:leftChars="-51" w:right="-105" w:rightChars="-50"/>
              <w:jc w:val="left"/>
              <w:rPr>
                <w:rFonts w:ascii="宋体" w:hAnsi="宋体"/>
                <w:color w:val="auto"/>
                <w:sz w:val="18"/>
                <w:szCs w:val="18"/>
              </w:rPr>
            </w:pPr>
          </w:p>
        </w:tc>
        <w:tc>
          <w:tcPr>
            <w:tcW w:w="502" w:type="pct"/>
            <w:vAlign w:val="center"/>
          </w:tcPr>
          <w:p>
            <w:pPr>
              <w:spacing w:line="360" w:lineRule="auto"/>
              <w:ind w:left="-107" w:leftChars="-51" w:right="-105" w:rightChars="-50"/>
              <w:jc w:val="left"/>
              <w:rPr>
                <w:rFonts w:ascii="宋体" w:hAnsi="宋体"/>
                <w:color w:val="auto"/>
                <w:sz w:val="18"/>
                <w:szCs w:val="18"/>
              </w:rPr>
            </w:pPr>
          </w:p>
        </w:tc>
        <w:tc>
          <w:tcPr>
            <w:tcW w:w="987" w:type="pct"/>
          </w:tcPr>
          <w:p>
            <w:pPr>
              <w:tabs>
                <w:tab w:val="left" w:pos="4963"/>
              </w:tabs>
              <w:spacing w:line="360" w:lineRule="auto"/>
              <w:jc w:val="left"/>
              <w:rPr>
                <w:rFonts w:ascii="宋体" w:hAnsi="宋体"/>
                <w:color w:val="auto"/>
                <w:sz w:val="18"/>
                <w:szCs w:val="18"/>
              </w:rPr>
            </w:pPr>
          </w:p>
        </w:tc>
        <w:tc>
          <w:tcPr>
            <w:tcW w:w="1079" w:type="pct"/>
          </w:tcPr>
          <w:p>
            <w:pPr>
              <w:tabs>
                <w:tab w:val="left" w:pos="4963"/>
              </w:tabs>
              <w:spacing w:line="360" w:lineRule="auto"/>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67" w:type="pct"/>
          </w:tcPr>
          <w:p>
            <w:pPr>
              <w:tabs>
                <w:tab w:val="left" w:pos="4963"/>
              </w:tabs>
              <w:spacing w:line="360" w:lineRule="auto"/>
              <w:jc w:val="left"/>
              <w:rPr>
                <w:rFonts w:ascii="宋体" w:hAnsi="宋体"/>
                <w:color w:val="auto"/>
                <w:sz w:val="18"/>
                <w:szCs w:val="18"/>
              </w:rPr>
            </w:pPr>
          </w:p>
        </w:tc>
        <w:tc>
          <w:tcPr>
            <w:tcW w:w="478" w:type="pct"/>
          </w:tcPr>
          <w:p>
            <w:pPr>
              <w:tabs>
                <w:tab w:val="left" w:pos="4963"/>
              </w:tabs>
              <w:spacing w:line="360" w:lineRule="auto"/>
              <w:jc w:val="left"/>
              <w:rPr>
                <w:rFonts w:ascii="宋体" w:hAnsi="宋体"/>
                <w:color w:val="auto"/>
                <w:sz w:val="18"/>
                <w:szCs w:val="18"/>
              </w:rPr>
            </w:pPr>
          </w:p>
        </w:tc>
        <w:tc>
          <w:tcPr>
            <w:tcW w:w="545" w:type="pct"/>
          </w:tcPr>
          <w:p>
            <w:pPr>
              <w:tabs>
                <w:tab w:val="left" w:pos="4963"/>
              </w:tabs>
              <w:spacing w:line="360" w:lineRule="auto"/>
              <w:jc w:val="left"/>
              <w:rPr>
                <w:rFonts w:ascii="宋体" w:hAnsi="宋体"/>
                <w:color w:val="auto"/>
                <w:sz w:val="18"/>
                <w:szCs w:val="18"/>
              </w:rPr>
            </w:pPr>
            <w:r>
              <w:rPr>
                <w:rFonts w:ascii="宋体" w:hAnsi="宋体"/>
                <w:color w:val="auto"/>
                <w:sz w:val="18"/>
                <w:szCs w:val="18"/>
              </w:rPr>
              <w:t>至</w:t>
            </w:r>
          </w:p>
        </w:tc>
        <w:tc>
          <w:tcPr>
            <w:tcW w:w="539" w:type="pct"/>
            <w:vAlign w:val="center"/>
          </w:tcPr>
          <w:p>
            <w:pPr>
              <w:spacing w:line="360" w:lineRule="auto"/>
              <w:ind w:left="-107" w:leftChars="-51" w:right="-105" w:rightChars="-50"/>
              <w:jc w:val="left"/>
              <w:rPr>
                <w:rFonts w:ascii="宋体" w:hAnsi="宋体"/>
                <w:color w:val="auto"/>
                <w:sz w:val="18"/>
                <w:szCs w:val="18"/>
              </w:rPr>
            </w:pPr>
          </w:p>
        </w:tc>
        <w:tc>
          <w:tcPr>
            <w:tcW w:w="502" w:type="pct"/>
            <w:vAlign w:val="center"/>
          </w:tcPr>
          <w:p>
            <w:pPr>
              <w:spacing w:line="360" w:lineRule="auto"/>
              <w:ind w:left="-107" w:leftChars="-51" w:right="-105" w:rightChars="-50"/>
              <w:jc w:val="left"/>
              <w:rPr>
                <w:rFonts w:ascii="宋体" w:hAnsi="宋体"/>
                <w:color w:val="auto"/>
                <w:sz w:val="18"/>
                <w:szCs w:val="18"/>
              </w:rPr>
            </w:pPr>
          </w:p>
        </w:tc>
        <w:tc>
          <w:tcPr>
            <w:tcW w:w="987" w:type="pct"/>
          </w:tcPr>
          <w:p>
            <w:pPr>
              <w:tabs>
                <w:tab w:val="left" w:pos="4963"/>
              </w:tabs>
              <w:spacing w:line="360" w:lineRule="auto"/>
              <w:jc w:val="left"/>
              <w:rPr>
                <w:rFonts w:ascii="宋体" w:hAnsi="宋体"/>
                <w:color w:val="auto"/>
                <w:sz w:val="18"/>
                <w:szCs w:val="18"/>
              </w:rPr>
            </w:pPr>
          </w:p>
        </w:tc>
        <w:tc>
          <w:tcPr>
            <w:tcW w:w="1079" w:type="pct"/>
          </w:tcPr>
          <w:p>
            <w:pPr>
              <w:tabs>
                <w:tab w:val="left" w:pos="4963"/>
              </w:tabs>
              <w:spacing w:line="360" w:lineRule="auto"/>
              <w:jc w:val="left"/>
              <w:rPr>
                <w:rFonts w:ascii="宋体" w:hAnsi="宋体"/>
                <w:color w:val="auto"/>
                <w:sz w:val="18"/>
                <w:szCs w:val="18"/>
              </w:rPr>
            </w:pPr>
          </w:p>
        </w:tc>
      </w:tr>
    </w:tbl>
    <w:p>
      <w:pPr>
        <w:tabs>
          <w:tab w:val="left" w:pos="4963"/>
        </w:tabs>
        <w:spacing w:line="360" w:lineRule="auto"/>
        <w:jc w:val="left"/>
        <w:rPr>
          <w:rFonts w:hint="eastAsia" w:ascii="宋体" w:hAnsi="宋体"/>
          <w:b/>
          <w:color w:val="auto"/>
          <w:sz w:val="18"/>
          <w:szCs w:val="18"/>
        </w:rPr>
      </w:pPr>
    </w:p>
    <w:p>
      <w:pPr>
        <w:tabs>
          <w:tab w:val="left" w:pos="4963"/>
        </w:tabs>
        <w:spacing w:line="360" w:lineRule="auto"/>
        <w:jc w:val="left"/>
        <w:rPr>
          <w:rFonts w:ascii="宋体" w:hAnsi="宋体"/>
          <w:b/>
          <w:color w:val="auto"/>
          <w:sz w:val="18"/>
          <w:szCs w:val="18"/>
        </w:rPr>
      </w:pPr>
      <w:r>
        <w:rPr>
          <w:rFonts w:hint="eastAsia" w:ascii="宋体" w:hAnsi="宋体"/>
          <w:b/>
          <w:color w:val="auto"/>
          <w:sz w:val="18"/>
          <w:szCs w:val="18"/>
        </w:rPr>
        <w:t>（2）公益活动支出</w:t>
      </w:r>
    </w:p>
    <w:p>
      <w:pPr>
        <w:tabs>
          <w:tab w:val="left" w:pos="4963"/>
        </w:tabs>
        <w:ind w:left="108"/>
        <w:jc w:val="left"/>
        <w:rPr>
          <w:rFonts w:ascii="宋体" w:hAnsi="宋体"/>
          <w:b/>
          <w:color w:val="auto"/>
          <w:sz w:val="24"/>
        </w:rPr>
      </w:pP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18"/>
        <w:gridCol w:w="2218"/>
        <w:gridCol w:w="2218"/>
        <w:gridCol w:w="2148"/>
        <w:gridCol w:w="2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年度</w:t>
            </w:r>
          </w:p>
        </w:tc>
        <w:tc>
          <w:tcPr>
            <w:tcW w:w="833" w:type="pct"/>
            <w:vAlign w:val="center"/>
          </w:tcPr>
          <w:p>
            <w:pPr>
              <w:jc w:val="left"/>
              <w:rPr>
                <w:rFonts w:ascii="宋体" w:hAnsi="宋体"/>
                <w:color w:val="auto"/>
                <w:szCs w:val="21"/>
              </w:rPr>
            </w:pPr>
            <w:r>
              <w:rPr>
                <w:rFonts w:hint="eastAsia" w:ascii="宋体" w:hAnsi="宋体"/>
                <w:color w:val="auto"/>
                <w:szCs w:val="21"/>
              </w:rPr>
              <w:t>总收入</w:t>
            </w:r>
          </w:p>
          <w:p>
            <w:pPr>
              <w:jc w:val="left"/>
              <w:rPr>
                <w:rFonts w:ascii="宋体" w:hAnsi="宋体"/>
                <w:color w:val="auto"/>
                <w:szCs w:val="21"/>
              </w:rPr>
            </w:pPr>
            <w:r>
              <w:rPr>
                <w:rFonts w:hint="eastAsia" w:ascii="宋体" w:hAnsi="宋体"/>
                <w:color w:val="auto"/>
                <w:szCs w:val="21"/>
              </w:rPr>
              <w:t>（人民币元）</w:t>
            </w:r>
          </w:p>
        </w:tc>
        <w:tc>
          <w:tcPr>
            <w:tcW w:w="833" w:type="pct"/>
            <w:vAlign w:val="center"/>
          </w:tcPr>
          <w:p>
            <w:pPr>
              <w:jc w:val="left"/>
              <w:rPr>
                <w:rFonts w:ascii="宋体" w:hAnsi="宋体"/>
                <w:color w:val="auto"/>
                <w:szCs w:val="21"/>
              </w:rPr>
            </w:pPr>
            <w:r>
              <w:rPr>
                <w:rFonts w:hint="eastAsia" w:ascii="宋体" w:hAnsi="宋体"/>
                <w:color w:val="auto"/>
                <w:szCs w:val="21"/>
              </w:rPr>
              <w:t>总支出</w:t>
            </w:r>
          </w:p>
          <w:p>
            <w:pPr>
              <w:jc w:val="left"/>
              <w:rPr>
                <w:rFonts w:ascii="宋体" w:hAnsi="宋体"/>
                <w:color w:val="auto"/>
                <w:szCs w:val="21"/>
              </w:rPr>
            </w:pPr>
            <w:r>
              <w:rPr>
                <w:rFonts w:hint="eastAsia" w:ascii="宋体" w:hAnsi="宋体"/>
                <w:color w:val="auto"/>
                <w:szCs w:val="21"/>
              </w:rPr>
              <w:t>（人民币元）</w:t>
            </w:r>
          </w:p>
        </w:tc>
        <w:tc>
          <w:tcPr>
            <w:tcW w:w="833" w:type="pct"/>
            <w:vAlign w:val="center"/>
          </w:tcPr>
          <w:p>
            <w:pPr>
              <w:jc w:val="left"/>
              <w:rPr>
                <w:rFonts w:ascii="宋体" w:hAnsi="宋体"/>
                <w:color w:val="auto"/>
                <w:szCs w:val="21"/>
              </w:rPr>
            </w:pPr>
            <w:r>
              <w:rPr>
                <w:rFonts w:hint="eastAsia" w:ascii="宋体" w:hAnsi="宋体"/>
                <w:color w:val="auto"/>
                <w:szCs w:val="21"/>
              </w:rPr>
              <w:t>公益活动支出</w:t>
            </w:r>
          </w:p>
          <w:p>
            <w:pPr>
              <w:jc w:val="left"/>
              <w:rPr>
                <w:rFonts w:ascii="宋体" w:hAnsi="宋体"/>
                <w:color w:val="auto"/>
                <w:szCs w:val="21"/>
              </w:rPr>
            </w:pPr>
            <w:r>
              <w:rPr>
                <w:rFonts w:hint="eastAsia" w:ascii="宋体" w:hAnsi="宋体"/>
                <w:color w:val="auto"/>
                <w:szCs w:val="21"/>
              </w:rPr>
              <w:t>（人民币元）</w:t>
            </w:r>
          </w:p>
        </w:tc>
        <w:tc>
          <w:tcPr>
            <w:tcW w:w="807" w:type="pct"/>
            <w:vAlign w:val="center"/>
          </w:tcPr>
          <w:p>
            <w:pPr>
              <w:jc w:val="left"/>
              <w:rPr>
                <w:rFonts w:ascii="宋体" w:hAnsi="宋体"/>
                <w:color w:val="auto"/>
                <w:szCs w:val="21"/>
              </w:rPr>
            </w:pPr>
            <w:r>
              <w:rPr>
                <w:rFonts w:hint="eastAsia" w:ascii="宋体" w:hAnsi="宋体"/>
                <w:color w:val="auto"/>
                <w:szCs w:val="21"/>
              </w:rPr>
              <w:t>公益活动支出占上年度总收入的比例</w:t>
            </w:r>
          </w:p>
        </w:tc>
        <w:tc>
          <w:tcPr>
            <w:tcW w:w="862" w:type="pct"/>
            <w:vAlign w:val="center"/>
          </w:tcPr>
          <w:p>
            <w:pPr>
              <w:jc w:val="left"/>
              <w:rPr>
                <w:rFonts w:ascii="宋体" w:hAnsi="宋体"/>
                <w:color w:val="auto"/>
                <w:szCs w:val="21"/>
              </w:rPr>
            </w:pPr>
            <w:r>
              <w:rPr>
                <w:rFonts w:hint="eastAsia" w:ascii="宋体" w:hAnsi="宋体"/>
                <w:color w:val="auto"/>
                <w:szCs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2019</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2019</w:t>
            </w:r>
            <w:r>
              <w:rPr>
                <w:rFonts w:hint="eastAsia" w:ascii="宋体" w:hAnsi="宋体"/>
                <w:color w:val="auto"/>
                <w:szCs w:val="21"/>
              </w:rPr>
              <w:t>公益活动支出/</w:t>
            </w:r>
            <w:r>
              <w:rPr>
                <w:rFonts w:hint="eastAsia" w:ascii="宋体" w:hAnsi="宋体"/>
                <w:color w:val="auto"/>
                <w:szCs w:val="21"/>
                <w:lang w:eastAsia="zh-CN"/>
              </w:rPr>
              <w:t>2019</w:t>
            </w:r>
            <w:r>
              <w:rPr>
                <w:rFonts w:hint="eastAsia" w:ascii="宋体" w:hAnsi="宋体"/>
                <w:color w:val="auto"/>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2020</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2020</w:t>
            </w:r>
            <w:r>
              <w:rPr>
                <w:rFonts w:hint="eastAsia" w:ascii="宋体" w:hAnsi="宋体"/>
                <w:color w:val="auto"/>
                <w:szCs w:val="21"/>
              </w:rPr>
              <w:t>公益活动支出/</w:t>
            </w:r>
            <w:r>
              <w:rPr>
                <w:rFonts w:hint="eastAsia" w:ascii="宋体" w:hAnsi="宋体"/>
                <w:color w:val="auto"/>
                <w:szCs w:val="21"/>
                <w:lang w:eastAsia="zh-CN"/>
              </w:rPr>
              <w:t>2019</w:t>
            </w:r>
            <w:r>
              <w:rPr>
                <w:rFonts w:hint="eastAsia" w:ascii="宋体" w:hAnsi="宋体"/>
                <w:color w:val="auto"/>
                <w:szCs w:val="21"/>
              </w:rPr>
              <w:t>总收入）*100%</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2020</w:t>
            </w:r>
            <w:r>
              <w:rPr>
                <w:rFonts w:hint="eastAsia" w:ascii="宋体" w:hAnsi="宋体"/>
                <w:color w:val="auto"/>
                <w:szCs w:val="21"/>
              </w:rPr>
              <w:t>公益活动支出/</w:t>
            </w:r>
            <w:r>
              <w:rPr>
                <w:rFonts w:hint="eastAsia" w:ascii="宋体" w:hAnsi="宋体"/>
                <w:color w:val="auto"/>
                <w:szCs w:val="21"/>
                <w:lang w:eastAsia="zh-CN"/>
              </w:rPr>
              <w:t>2020</w:t>
            </w:r>
            <w:r>
              <w:rPr>
                <w:rFonts w:hint="eastAsia" w:ascii="宋体" w:hAnsi="宋体"/>
                <w:color w:val="auto"/>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2021</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2021</w:t>
            </w:r>
            <w:r>
              <w:rPr>
                <w:rFonts w:hint="eastAsia" w:ascii="宋体" w:hAnsi="宋体"/>
                <w:color w:val="auto"/>
                <w:szCs w:val="21"/>
              </w:rPr>
              <w:t>公益活动支出/</w:t>
            </w:r>
            <w:r>
              <w:rPr>
                <w:rFonts w:hint="eastAsia" w:ascii="宋体" w:hAnsi="宋体"/>
                <w:color w:val="auto"/>
                <w:szCs w:val="21"/>
                <w:lang w:eastAsia="zh-CN"/>
              </w:rPr>
              <w:t>2020</w:t>
            </w:r>
            <w:r>
              <w:rPr>
                <w:rFonts w:hint="eastAsia" w:ascii="宋体" w:hAnsi="宋体"/>
                <w:color w:val="auto"/>
                <w:szCs w:val="21"/>
              </w:rPr>
              <w:t>总收入）*100%</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2021</w:t>
            </w:r>
            <w:r>
              <w:rPr>
                <w:rFonts w:hint="eastAsia" w:ascii="宋体" w:hAnsi="宋体"/>
                <w:color w:val="auto"/>
                <w:szCs w:val="21"/>
              </w:rPr>
              <w:t>公益活动支出/</w:t>
            </w:r>
            <w:r>
              <w:rPr>
                <w:rFonts w:hint="eastAsia" w:ascii="宋体" w:hAnsi="宋体"/>
                <w:color w:val="auto"/>
                <w:szCs w:val="21"/>
                <w:lang w:eastAsia="zh-CN"/>
              </w:rPr>
              <w:t>2021</w:t>
            </w:r>
            <w:r>
              <w:rPr>
                <w:rFonts w:hint="eastAsia" w:ascii="宋体" w:hAnsi="宋体"/>
                <w:color w:val="auto"/>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2022</w:t>
            </w:r>
            <w:r>
              <w:rPr>
                <w:rFonts w:hint="eastAsia" w:ascii="宋体" w:hAnsi="宋体"/>
                <w:color w:val="auto"/>
                <w:szCs w:val="21"/>
              </w:rPr>
              <w:t>公益活动支出/</w:t>
            </w:r>
            <w:r>
              <w:rPr>
                <w:rFonts w:hint="eastAsia" w:ascii="宋体" w:hAnsi="宋体"/>
                <w:color w:val="auto"/>
                <w:szCs w:val="21"/>
                <w:lang w:eastAsia="zh-CN"/>
              </w:rPr>
              <w:t>2021</w:t>
            </w:r>
            <w:r>
              <w:rPr>
                <w:rFonts w:hint="eastAsia" w:ascii="宋体" w:hAnsi="宋体"/>
                <w:color w:val="auto"/>
                <w:szCs w:val="21"/>
              </w:rPr>
              <w:t>总收入）*100%</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2022</w:t>
            </w:r>
            <w:r>
              <w:rPr>
                <w:rFonts w:hint="eastAsia" w:ascii="宋体" w:hAnsi="宋体"/>
                <w:color w:val="auto"/>
                <w:szCs w:val="21"/>
              </w:rPr>
              <w:t>公益活动支出/</w:t>
            </w:r>
            <w:r>
              <w:rPr>
                <w:rFonts w:hint="eastAsia" w:ascii="宋体" w:hAnsi="宋体"/>
                <w:color w:val="auto"/>
                <w:szCs w:val="21"/>
                <w:lang w:eastAsia="zh-CN"/>
              </w:rPr>
              <w:t>2022</w:t>
            </w:r>
            <w:r>
              <w:rPr>
                <w:rFonts w:hint="eastAsia" w:ascii="宋体" w:hAnsi="宋体"/>
                <w:color w:val="auto"/>
                <w:szCs w:val="21"/>
              </w:rPr>
              <w:t>总支出）*100%</w:t>
            </w:r>
          </w:p>
        </w:tc>
      </w:tr>
    </w:tbl>
    <w:p>
      <w:pPr>
        <w:tabs>
          <w:tab w:val="left" w:pos="4963"/>
        </w:tabs>
        <w:spacing w:line="360" w:lineRule="auto"/>
        <w:jc w:val="left"/>
        <w:rPr>
          <w:rFonts w:hint="eastAsia" w:ascii="宋体" w:hAnsi="宋体"/>
          <w:b/>
          <w:color w:val="auto"/>
          <w:sz w:val="18"/>
          <w:szCs w:val="18"/>
        </w:rPr>
      </w:pPr>
    </w:p>
    <w:p>
      <w:pPr>
        <w:tabs>
          <w:tab w:val="left" w:pos="4963"/>
        </w:tabs>
        <w:spacing w:line="360" w:lineRule="auto"/>
        <w:jc w:val="left"/>
        <w:rPr>
          <w:rFonts w:ascii="宋体" w:hAnsi="宋体"/>
          <w:b/>
          <w:color w:val="auto"/>
          <w:sz w:val="18"/>
          <w:szCs w:val="18"/>
        </w:rPr>
      </w:pPr>
      <w:r>
        <w:rPr>
          <w:rFonts w:hint="eastAsia" w:ascii="宋体" w:hAnsi="宋体"/>
          <w:b/>
          <w:color w:val="auto"/>
          <w:sz w:val="18"/>
          <w:szCs w:val="18"/>
        </w:rPr>
        <w:t>（3）</w:t>
      </w:r>
      <w:r>
        <w:rPr>
          <w:rFonts w:hint="eastAsia" w:ascii="宋体" w:hAnsi="宋体"/>
          <w:b/>
          <w:color w:val="auto"/>
          <w:sz w:val="18"/>
          <w:szCs w:val="18"/>
          <w:lang w:eastAsia="zh-CN"/>
        </w:rPr>
        <w:t>2022</w:t>
      </w:r>
      <w:r>
        <w:rPr>
          <w:rFonts w:hint="eastAsia" w:ascii="宋体" w:hAnsi="宋体"/>
          <w:b/>
          <w:color w:val="auto"/>
          <w:sz w:val="18"/>
          <w:szCs w:val="18"/>
        </w:rPr>
        <w:t>年度公益活动支出明细表</w:t>
      </w:r>
    </w:p>
    <w:p>
      <w:pPr>
        <w:tabs>
          <w:tab w:val="left" w:pos="4963"/>
        </w:tabs>
        <w:ind w:left="108"/>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公益活动名称</w:t>
            </w:r>
          </w:p>
        </w:tc>
        <w:tc>
          <w:tcPr>
            <w:tcW w:w="4121" w:type="pct"/>
            <w:gridSpan w:val="7"/>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直接用于受助人的款物</w:t>
            </w:r>
          </w:p>
        </w:tc>
        <w:tc>
          <w:tcPr>
            <w:tcW w:w="2777" w:type="pct"/>
            <w:gridSpan w:val="5"/>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开展公益活动的运行费用</w:t>
            </w:r>
          </w:p>
        </w:tc>
        <w:tc>
          <w:tcPr>
            <w:tcW w:w="712"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continue"/>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人员费用</w:t>
            </w:r>
          </w:p>
        </w:tc>
        <w:tc>
          <w:tcPr>
            <w:tcW w:w="573"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办公费用</w:t>
            </w:r>
          </w:p>
        </w:tc>
        <w:tc>
          <w:tcPr>
            <w:tcW w:w="555"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资产使用费用</w:t>
            </w:r>
          </w:p>
        </w:tc>
        <w:tc>
          <w:tcPr>
            <w:tcW w:w="555"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直接筹资费用</w:t>
            </w:r>
          </w:p>
        </w:tc>
        <w:tc>
          <w:tcPr>
            <w:tcW w:w="514"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其他费用</w:t>
            </w:r>
          </w:p>
        </w:tc>
        <w:tc>
          <w:tcPr>
            <w:tcW w:w="712" w:type="pct"/>
            <w:vMerge w:val="continue"/>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vAlign w:val="center"/>
          </w:tcPr>
          <w:p>
            <w:pPr>
              <w:tabs>
                <w:tab w:val="left" w:pos="4963"/>
              </w:tabs>
              <w:jc w:val="left"/>
              <w:rPr>
                <w:rFonts w:ascii="宋体" w:hAnsi="宋体"/>
                <w:color w:val="auto"/>
                <w:szCs w:val="21"/>
              </w:rPr>
            </w:pPr>
          </w:p>
        </w:tc>
      </w:tr>
    </w:tbl>
    <w:p>
      <w:pPr>
        <w:tabs>
          <w:tab w:val="left" w:pos="4963"/>
        </w:tabs>
        <w:ind w:left="108"/>
        <w:jc w:val="left"/>
        <w:rPr>
          <w:rFonts w:ascii="宋体" w:hAnsi="宋体"/>
          <w:color w:val="auto"/>
          <w:szCs w:val="21"/>
        </w:rPr>
      </w:pPr>
      <w:r>
        <w:rPr>
          <w:rFonts w:hint="eastAsia" w:ascii="宋体" w:hAnsi="宋体"/>
          <w:color w:val="auto"/>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hint="eastAsia" w:ascii="宋体" w:hAnsi="宋体"/>
          <w:b/>
          <w:color w:val="auto"/>
          <w:szCs w:val="21"/>
        </w:rPr>
      </w:pPr>
    </w:p>
    <w:p>
      <w:pPr>
        <w:jc w:val="left"/>
        <w:rPr>
          <w:rFonts w:ascii="宋体" w:hAnsi="宋体"/>
          <w:b/>
          <w:color w:val="auto"/>
          <w:sz w:val="24"/>
        </w:rPr>
      </w:pPr>
      <w:bookmarkStart w:id="7" w:name="_Hlk35730009"/>
      <w:r>
        <w:rPr>
          <w:rFonts w:hint="eastAsia" w:ascii="宋体" w:hAnsi="宋体"/>
          <w:b/>
          <w:color w:val="auto"/>
          <w:szCs w:val="21"/>
        </w:rPr>
        <w:t>3、法律法规规章中明确规定的职能</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r>
              <w:rPr>
                <w:rFonts w:hint="eastAsia"/>
                <w:b/>
                <w:bCs/>
                <w:color w:val="auto"/>
                <w:sz w:val="24"/>
              </w:rPr>
              <w:t>序号</w:t>
            </w:r>
          </w:p>
        </w:tc>
        <w:tc>
          <w:tcPr>
            <w:tcW w:w="1576" w:type="pct"/>
            <w:vAlign w:val="center"/>
          </w:tcPr>
          <w:p>
            <w:pPr>
              <w:jc w:val="left"/>
              <w:rPr>
                <w:b/>
                <w:bCs/>
                <w:color w:val="auto"/>
                <w:sz w:val="24"/>
              </w:rPr>
            </w:pPr>
            <w:r>
              <w:rPr>
                <w:rFonts w:hint="eastAsia"/>
                <w:b/>
                <w:bCs/>
                <w:color w:val="auto"/>
                <w:sz w:val="24"/>
              </w:rPr>
              <w:t>职能</w:t>
            </w:r>
          </w:p>
        </w:tc>
        <w:tc>
          <w:tcPr>
            <w:tcW w:w="1295" w:type="pct"/>
            <w:vAlign w:val="center"/>
          </w:tcPr>
          <w:p>
            <w:pPr>
              <w:jc w:val="left"/>
              <w:rPr>
                <w:b/>
                <w:bCs/>
                <w:color w:val="auto"/>
                <w:sz w:val="24"/>
              </w:rPr>
            </w:pPr>
            <w:r>
              <w:rPr>
                <w:rFonts w:hint="eastAsia"/>
                <w:b/>
                <w:bCs/>
                <w:color w:val="auto"/>
                <w:sz w:val="24"/>
              </w:rPr>
              <w:t>依据</w:t>
            </w:r>
          </w:p>
        </w:tc>
        <w:tc>
          <w:tcPr>
            <w:tcW w:w="1694"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bl>
    <w:p>
      <w:pPr>
        <w:jc w:val="left"/>
        <w:rPr>
          <w:b/>
          <w:bCs/>
          <w:color w:val="auto"/>
          <w:sz w:val="24"/>
        </w:rPr>
      </w:pPr>
    </w:p>
    <w:p>
      <w:pPr>
        <w:jc w:val="left"/>
        <w:rPr>
          <w:rFonts w:ascii="宋体" w:hAnsi="宋体"/>
          <w:b/>
          <w:color w:val="auto"/>
          <w:sz w:val="24"/>
        </w:rPr>
      </w:pPr>
      <w:r>
        <w:rPr>
          <w:rFonts w:hint="eastAsia"/>
          <w:color w:val="auto"/>
        </w:rPr>
        <w:t>4、</w:t>
      </w:r>
      <w:r>
        <w:rPr>
          <w:rFonts w:hint="eastAsia" w:ascii="宋体" w:hAnsi="宋体"/>
          <w:b/>
          <w:color w:val="auto"/>
          <w:szCs w:val="21"/>
        </w:rPr>
        <w:t>行政机关委托授权的事项</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r>
              <w:rPr>
                <w:rFonts w:hint="eastAsia"/>
                <w:b/>
                <w:bCs/>
                <w:color w:val="auto"/>
                <w:sz w:val="24"/>
              </w:rPr>
              <w:t>序号</w:t>
            </w:r>
          </w:p>
        </w:tc>
        <w:tc>
          <w:tcPr>
            <w:tcW w:w="1570" w:type="pct"/>
            <w:vAlign w:val="center"/>
          </w:tcPr>
          <w:p>
            <w:pPr>
              <w:jc w:val="left"/>
              <w:rPr>
                <w:b/>
                <w:bCs/>
                <w:color w:val="auto"/>
                <w:sz w:val="24"/>
              </w:rPr>
            </w:pPr>
            <w:r>
              <w:rPr>
                <w:rFonts w:hint="eastAsia"/>
                <w:b/>
                <w:bCs/>
                <w:color w:val="auto"/>
                <w:sz w:val="24"/>
              </w:rPr>
              <w:t>事项</w:t>
            </w:r>
          </w:p>
        </w:tc>
        <w:tc>
          <w:tcPr>
            <w:tcW w:w="1291" w:type="pct"/>
            <w:vAlign w:val="center"/>
          </w:tcPr>
          <w:p>
            <w:pPr>
              <w:jc w:val="left"/>
              <w:rPr>
                <w:b/>
                <w:bCs/>
                <w:color w:val="auto"/>
                <w:sz w:val="24"/>
              </w:rPr>
            </w:pPr>
            <w:r>
              <w:rPr>
                <w:rFonts w:hint="eastAsia"/>
                <w:b/>
                <w:bCs/>
                <w:color w:val="auto"/>
                <w:sz w:val="24"/>
              </w:rPr>
              <w:t>依据</w:t>
            </w:r>
          </w:p>
        </w:tc>
        <w:tc>
          <w:tcPr>
            <w:tcW w:w="1689"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p>
            <w:pPr>
              <w:jc w:val="left"/>
              <w:rPr>
                <w:b/>
                <w:bCs/>
                <w:color w:val="auto"/>
                <w:sz w:val="24"/>
              </w:rPr>
            </w:pPr>
          </w:p>
        </w:tc>
      </w:tr>
    </w:tbl>
    <w:p>
      <w:pPr>
        <w:jc w:val="left"/>
        <w:rPr>
          <w:b/>
          <w:bCs/>
          <w:color w:val="auto"/>
          <w:sz w:val="24"/>
        </w:rPr>
      </w:pPr>
    </w:p>
    <w:p>
      <w:pPr>
        <w:jc w:val="left"/>
        <w:rPr>
          <w:b/>
          <w:bCs/>
          <w:color w:val="auto"/>
          <w:sz w:val="24"/>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35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824"/>
        <w:gridCol w:w="11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10" w:type="dxa"/>
          <w:trHeight w:val="450" w:hRule="atLeast"/>
          <w:jc w:val="center"/>
        </w:trPr>
        <w:tc>
          <w:tcPr>
            <w:tcW w:w="1324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8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5、</w:t>
      </w:r>
      <w:r>
        <w:rPr>
          <w:rFonts w:hint="eastAsia" w:ascii="宋体" w:hAnsi="宋体"/>
          <w:b/>
          <w:color w:val="auto"/>
          <w:szCs w:val="21"/>
          <w:lang w:eastAsia="zh-CN"/>
        </w:rPr>
        <w:t>2022</w:t>
      </w:r>
      <w:r>
        <w:rPr>
          <w:rFonts w:hint="eastAsia" w:ascii="宋体" w:hAnsi="宋体"/>
          <w:b/>
          <w:color w:val="auto"/>
          <w:szCs w:val="21"/>
        </w:rPr>
        <w:t>年度举办展览会、博览会、交易会情况</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245"/>
        <w:gridCol w:w="2071"/>
        <w:gridCol w:w="1693"/>
        <w:gridCol w:w="1693"/>
        <w:gridCol w:w="1693"/>
        <w:gridCol w:w="1693"/>
        <w:gridCol w:w="1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258" w:type="pct"/>
            <w:vAlign w:val="center"/>
          </w:tcPr>
          <w:p>
            <w:pPr>
              <w:jc w:val="left"/>
              <w:rPr>
                <w:b/>
                <w:bCs/>
                <w:color w:val="auto"/>
              </w:rPr>
            </w:pPr>
            <w:r>
              <w:rPr>
                <w:rFonts w:hint="eastAsia"/>
                <w:b/>
                <w:bCs/>
                <w:color w:val="auto"/>
              </w:rPr>
              <w:t>序号</w:t>
            </w:r>
          </w:p>
        </w:tc>
        <w:tc>
          <w:tcPr>
            <w:tcW w:w="842" w:type="pct"/>
            <w:vAlign w:val="center"/>
          </w:tcPr>
          <w:p>
            <w:pPr>
              <w:jc w:val="left"/>
              <w:rPr>
                <w:b/>
                <w:bCs/>
                <w:color w:val="auto"/>
              </w:rPr>
            </w:pPr>
            <w:r>
              <w:rPr>
                <w:rFonts w:hint="eastAsia"/>
                <w:b/>
                <w:bCs/>
                <w:color w:val="auto"/>
              </w:rPr>
              <w:t>活动具体名称</w:t>
            </w:r>
          </w:p>
        </w:tc>
        <w:tc>
          <w:tcPr>
            <w:tcW w:w="777" w:type="pct"/>
            <w:vAlign w:val="center"/>
          </w:tcPr>
          <w:p>
            <w:pPr>
              <w:jc w:val="left"/>
              <w:rPr>
                <w:b/>
                <w:bCs/>
                <w:color w:val="auto"/>
              </w:rPr>
            </w:pPr>
            <w:r>
              <w:rPr>
                <w:rFonts w:hint="eastAsia"/>
                <w:b/>
                <w:bCs/>
                <w:color w:val="auto"/>
              </w:rPr>
              <w:t>时间或周期</w:t>
            </w:r>
          </w:p>
        </w:tc>
        <w:tc>
          <w:tcPr>
            <w:tcW w:w="635" w:type="pct"/>
            <w:vAlign w:val="center"/>
          </w:tcPr>
          <w:p>
            <w:pPr>
              <w:jc w:val="left"/>
              <w:rPr>
                <w:b/>
                <w:bCs/>
                <w:color w:val="auto"/>
              </w:rPr>
            </w:pPr>
            <w:r>
              <w:rPr>
                <w:rFonts w:hint="eastAsia"/>
                <w:b/>
                <w:bCs/>
                <w:color w:val="auto"/>
              </w:rPr>
              <w:t>规模（㎡）</w:t>
            </w:r>
          </w:p>
        </w:tc>
        <w:tc>
          <w:tcPr>
            <w:tcW w:w="635" w:type="pct"/>
            <w:vAlign w:val="center"/>
          </w:tcPr>
          <w:p>
            <w:pPr>
              <w:jc w:val="left"/>
              <w:rPr>
                <w:b/>
                <w:bCs/>
                <w:color w:val="auto"/>
              </w:rPr>
            </w:pPr>
            <w:r>
              <w:rPr>
                <w:rFonts w:hint="eastAsia"/>
                <w:b/>
                <w:bCs/>
                <w:color w:val="auto"/>
              </w:rPr>
              <w:t>成交额（元）</w:t>
            </w:r>
          </w:p>
        </w:tc>
        <w:tc>
          <w:tcPr>
            <w:tcW w:w="635" w:type="pct"/>
            <w:vAlign w:val="center"/>
          </w:tcPr>
          <w:p>
            <w:pPr>
              <w:jc w:val="left"/>
              <w:rPr>
                <w:b/>
                <w:bCs/>
                <w:color w:val="auto"/>
              </w:rPr>
            </w:pPr>
            <w:r>
              <w:rPr>
                <w:rFonts w:hint="eastAsia"/>
                <w:b/>
                <w:bCs/>
                <w:color w:val="auto"/>
              </w:rPr>
              <w:t>参展厂商数</w:t>
            </w:r>
          </w:p>
        </w:tc>
        <w:tc>
          <w:tcPr>
            <w:tcW w:w="635" w:type="pct"/>
            <w:vAlign w:val="center"/>
          </w:tcPr>
          <w:p>
            <w:pPr>
              <w:jc w:val="left"/>
              <w:rPr>
                <w:b/>
                <w:bCs/>
                <w:color w:val="auto"/>
              </w:rPr>
            </w:pPr>
            <w:r>
              <w:rPr>
                <w:rFonts w:hint="eastAsia"/>
                <w:b/>
                <w:bCs/>
                <w:color w:val="auto"/>
              </w:rPr>
              <w:t>参观人次数</w:t>
            </w:r>
          </w:p>
        </w:tc>
        <w:tc>
          <w:tcPr>
            <w:tcW w:w="576" w:type="pct"/>
            <w:vAlign w:val="center"/>
          </w:tcPr>
          <w:p>
            <w:pPr>
              <w:jc w:val="left"/>
              <w:rPr>
                <w:b/>
                <w:bCs/>
                <w:color w:val="auto"/>
              </w:rPr>
            </w:pPr>
            <w:r>
              <w:rPr>
                <w:rFonts w:hint="eastAsia"/>
                <w:b/>
                <w:bCs/>
                <w:color w:val="auto"/>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8" w:type="pct"/>
          </w:tcPr>
          <w:p>
            <w:pPr>
              <w:jc w:val="left"/>
              <w:rPr>
                <w:b/>
                <w:bCs/>
                <w:color w:val="auto"/>
              </w:rPr>
            </w:pPr>
          </w:p>
        </w:tc>
        <w:tc>
          <w:tcPr>
            <w:tcW w:w="842" w:type="pct"/>
          </w:tcPr>
          <w:p>
            <w:pPr>
              <w:jc w:val="left"/>
              <w:rPr>
                <w:b/>
                <w:bCs/>
                <w:color w:val="auto"/>
              </w:rPr>
            </w:pPr>
          </w:p>
        </w:tc>
        <w:tc>
          <w:tcPr>
            <w:tcW w:w="777"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576" w:type="pct"/>
          </w:tcPr>
          <w:p>
            <w:pPr>
              <w:jc w:val="left"/>
              <w:rPr>
                <w:b/>
                <w:bCs/>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8" w:type="pct"/>
          </w:tcPr>
          <w:p>
            <w:pPr>
              <w:jc w:val="left"/>
              <w:rPr>
                <w:b/>
                <w:bCs/>
                <w:color w:val="auto"/>
              </w:rPr>
            </w:pPr>
          </w:p>
        </w:tc>
        <w:tc>
          <w:tcPr>
            <w:tcW w:w="842" w:type="pct"/>
          </w:tcPr>
          <w:p>
            <w:pPr>
              <w:jc w:val="left"/>
              <w:rPr>
                <w:b/>
                <w:bCs/>
                <w:color w:val="auto"/>
              </w:rPr>
            </w:pPr>
          </w:p>
        </w:tc>
        <w:tc>
          <w:tcPr>
            <w:tcW w:w="777"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576" w:type="pct"/>
          </w:tcPr>
          <w:p>
            <w:pPr>
              <w:jc w:val="left"/>
              <w:rPr>
                <w:b/>
                <w:bCs/>
                <w:color w:va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其他附件上传</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97"/>
        <w:gridCol w:w="6152"/>
        <w:gridCol w:w="4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若有举办展览会、博览会、交易会的情况，请上传相应的批准文件扫描件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6、</w:t>
      </w:r>
      <w:r>
        <w:rPr>
          <w:rFonts w:hint="eastAsia" w:ascii="宋体" w:hAnsi="宋体"/>
          <w:b/>
          <w:color w:val="auto"/>
          <w:szCs w:val="21"/>
          <w:lang w:eastAsia="zh-CN"/>
        </w:rPr>
        <w:t>2022</w:t>
      </w:r>
      <w:r>
        <w:rPr>
          <w:rFonts w:hint="eastAsia" w:ascii="宋体" w:hAnsi="宋体"/>
          <w:b/>
          <w:color w:val="auto"/>
          <w:szCs w:val="21"/>
        </w:rPr>
        <w:t>年度举办研讨会、论坛、讲座、报告会的情况</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225"/>
        <w:gridCol w:w="1939"/>
        <w:gridCol w:w="2677"/>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7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参加人数</w:t>
            </w:r>
          </w:p>
        </w:tc>
        <w:tc>
          <w:tcPr>
            <w:tcW w:w="1005"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举办方式</w:t>
            </w:r>
          </w:p>
        </w:tc>
        <w:tc>
          <w:tcPr>
            <w:tcW w:w="4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地点</w:t>
            </w:r>
          </w:p>
        </w:tc>
        <w:tc>
          <w:tcPr>
            <w:tcW w:w="69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p>
        </w:tc>
        <w:tc>
          <w:tcPr>
            <w:tcW w:w="696" w:type="pct"/>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1</w:t>
            </w:r>
          </w:p>
        </w:tc>
        <w:tc>
          <w:tcPr>
            <w:tcW w:w="1211" w:type="pct"/>
          </w:tcPr>
          <w:p>
            <w:pPr>
              <w:spacing w:line="480" w:lineRule="exact"/>
              <w:jc w:val="left"/>
              <w:rPr>
                <w:rFonts w:ascii="宋体" w:hAnsi="宋体"/>
                <w:b/>
                <w:color w:val="auto"/>
                <w:szCs w:val="21"/>
              </w:rPr>
            </w:pPr>
          </w:p>
        </w:tc>
        <w:tc>
          <w:tcPr>
            <w:tcW w:w="728" w:type="pct"/>
          </w:tcPr>
          <w:p>
            <w:pPr>
              <w:spacing w:line="480" w:lineRule="exact"/>
              <w:jc w:val="left"/>
              <w:rPr>
                <w:rFonts w:ascii="宋体" w:hAnsi="宋体"/>
                <w:b/>
                <w:color w:val="auto"/>
                <w:szCs w:val="21"/>
              </w:rPr>
            </w:pPr>
          </w:p>
        </w:tc>
        <w:tc>
          <w:tcPr>
            <w:tcW w:w="1005" w:type="pct"/>
          </w:tcPr>
          <w:p>
            <w:pPr>
              <w:spacing w:line="480" w:lineRule="exact"/>
              <w:jc w:val="left"/>
              <w:rPr>
                <w:rFonts w:ascii="宋体" w:hAnsi="宋体"/>
                <w:bCs/>
                <w:color w:val="auto"/>
                <w:szCs w:val="21"/>
              </w:rPr>
            </w:pPr>
          </w:p>
        </w:tc>
        <w:tc>
          <w:tcPr>
            <w:tcW w:w="428"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2</w:t>
            </w:r>
          </w:p>
        </w:tc>
        <w:tc>
          <w:tcPr>
            <w:tcW w:w="1211" w:type="pct"/>
          </w:tcPr>
          <w:p>
            <w:pPr>
              <w:spacing w:line="480" w:lineRule="exact"/>
              <w:jc w:val="left"/>
              <w:rPr>
                <w:rFonts w:ascii="宋体" w:hAnsi="宋体"/>
                <w:b/>
                <w:color w:val="auto"/>
                <w:szCs w:val="21"/>
              </w:rPr>
            </w:pPr>
          </w:p>
        </w:tc>
        <w:tc>
          <w:tcPr>
            <w:tcW w:w="728" w:type="pct"/>
          </w:tcPr>
          <w:p>
            <w:pPr>
              <w:spacing w:line="480" w:lineRule="exact"/>
              <w:jc w:val="left"/>
              <w:rPr>
                <w:rFonts w:ascii="宋体" w:hAnsi="宋体"/>
                <w:b/>
                <w:color w:val="auto"/>
                <w:szCs w:val="21"/>
              </w:rPr>
            </w:pPr>
          </w:p>
        </w:tc>
        <w:tc>
          <w:tcPr>
            <w:tcW w:w="1005" w:type="pct"/>
          </w:tcPr>
          <w:p>
            <w:pPr>
              <w:spacing w:line="480" w:lineRule="exact"/>
              <w:jc w:val="left"/>
              <w:rPr>
                <w:rFonts w:ascii="宋体" w:hAnsi="宋体"/>
                <w:b/>
                <w:color w:val="auto"/>
                <w:szCs w:val="21"/>
              </w:rPr>
            </w:pPr>
          </w:p>
        </w:tc>
        <w:tc>
          <w:tcPr>
            <w:tcW w:w="428"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87"/>
        <w:gridCol w:w="1730"/>
        <w:gridCol w:w="1111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若有举办研讨会、论坛活动的情况，请上传相应的批准文件扫描件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lang w:val="en-US" w:eastAsia="zh-CN"/>
        </w:rPr>
        <w:t>7</w:t>
      </w:r>
      <w:r>
        <w:rPr>
          <w:rFonts w:hint="eastAsia" w:ascii="宋体" w:hAnsi="宋体"/>
          <w:b/>
          <w:color w:val="auto"/>
          <w:szCs w:val="21"/>
        </w:rPr>
        <w:t>、按照国评组发〔20</w:t>
      </w:r>
      <w:r>
        <w:rPr>
          <w:rFonts w:hint="eastAsia" w:ascii="宋体" w:hAnsi="宋体"/>
          <w:b/>
          <w:color w:val="auto"/>
          <w:szCs w:val="21"/>
          <w:lang w:val="en-US" w:eastAsia="zh-CN"/>
        </w:rPr>
        <w:t>22</w:t>
      </w:r>
      <w:r>
        <w:rPr>
          <w:rFonts w:hint="eastAsia" w:ascii="宋体" w:hAnsi="宋体"/>
          <w:b/>
          <w:color w:val="auto"/>
          <w:szCs w:val="21"/>
        </w:rPr>
        <w:t>〕</w:t>
      </w:r>
      <w:r>
        <w:rPr>
          <w:rFonts w:hint="eastAsia" w:ascii="宋体" w:hAnsi="宋体"/>
          <w:b/>
          <w:color w:val="auto"/>
          <w:szCs w:val="21"/>
          <w:lang w:val="en-US" w:eastAsia="zh-CN"/>
        </w:rPr>
        <w:t>3</w:t>
      </w:r>
      <w:r>
        <w:rPr>
          <w:rFonts w:hint="eastAsia" w:ascii="宋体" w:hAnsi="宋体"/>
          <w:b/>
          <w:color w:val="auto"/>
          <w:szCs w:val="21"/>
        </w:rPr>
        <w:t>号文规定，经批准的评比达标表彰活动的情况</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53"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910"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项目名称</w:t>
            </w:r>
          </w:p>
        </w:tc>
        <w:tc>
          <w:tcPr>
            <w:tcW w:w="62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起始时间</w:t>
            </w:r>
          </w:p>
        </w:tc>
        <w:tc>
          <w:tcPr>
            <w:tcW w:w="614"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活动周期</w:t>
            </w:r>
          </w:p>
        </w:tc>
        <w:tc>
          <w:tcPr>
            <w:tcW w:w="1084"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评选范围或评比对象</w:t>
            </w:r>
          </w:p>
        </w:tc>
        <w:tc>
          <w:tcPr>
            <w:tcW w:w="91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r>
              <w:rPr>
                <w:rFonts w:hint="eastAsia"/>
                <w:color w:val="auto"/>
              </w:rPr>
              <w:t>（文号）</w:t>
            </w:r>
          </w:p>
        </w:tc>
        <w:tc>
          <w:tcPr>
            <w:tcW w:w="593"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910"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14" w:type="pct"/>
          </w:tcPr>
          <w:p>
            <w:pPr>
              <w:spacing w:line="480" w:lineRule="exact"/>
              <w:jc w:val="left"/>
              <w:rPr>
                <w:rFonts w:ascii="宋体" w:hAnsi="宋体"/>
                <w:b/>
                <w:color w:val="auto"/>
                <w:szCs w:val="21"/>
              </w:rPr>
            </w:pPr>
          </w:p>
        </w:tc>
        <w:tc>
          <w:tcPr>
            <w:tcW w:w="1084" w:type="pct"/>
          </w:tcPr>
          <w:p>
            <w:pPr>
              <w:spacing w:line="480" w:lineRule="exact"/>
              <w:jc w:val="left"/>
              <w:rPr>
                <w:rFonts w:ascii="宋体" w:hAnsi="宋体"/>
                <w:b/>
                <w:color w:val="auto"/>
                <w:szCs w:val="21"/>
              </w:rPr>
            </w:pPr>
          </w:p>
        </w:tc>
        <w:tc>
          <w:tcPr>
            <w:tcW w:w="916" w:type="pct"/>
          </w:tcPr>
          <w:p>
            <w:pPr>
              <w:spacing w:line="480" w:lineRule="exact"/>
              <w:jc w:val="left"/>
              <w:rPr>
                <w:rFonts w:ascii="宋体" w:hAnsi="宋体"/>
                <w:b/>
                <w:color w:val="auto"/>
                <w:szCs w:val="21"/>
              </w:rPr>
            </w:pPr>
          </w:p>
        </w:tc>
        <w:tc>
          <w:tcPr>
            <w:tcW w:w="593" w:type="pct"/>
          </w:tcPr>
          <w:p>
            <w:pPr>
              <w:spacing w:line="480" w:lineRule="exact"/>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910"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14" w:type="pct"/>
          </w:tcPr>
          <w:p>
            <w:pPr>
              <w:spacing w:line="480" w:lineRule="exact"/>
              <w:jc w:val="left"/>
              <w:rPr>
                <w:rFonts w:ascii="宋体" w:hAnsi="宋体"/>
                <w:b/>
                <w:color w:val="auto"/>
                <w:szCs w:val="21"/>
              </w:rPr>
            </w:pPr>
          </w:p>
        </w:tc>
        <w:tc>
          <w:tcPr>
            <w:tcW w:w="1084" w:type="pct"/>
          </w:tcPr>
          <w:p>
            <w:pPr>
              <w:spacing w:line="480" w:lineRule="exact"/>
              <w:jc w:val="left"/>
              <w:rPr>
                <w:rFonts w:ascii="宋体" w:hAnsi="宋体"/>
                <w:b/>
                <w:color w:val="auto"/>
                <w:szCs w:val="21"/>
              </w:rPr>
            </w:pPr>
          </w:p>
        </w:tc>
        <w:tc>
          <w:tcPr>
            <w:tcW w:w="916" w:type="pct"/>
          </w:tcPr>
          <w:p>
            <w:pPr>
              <w:spacing w:line="480" w:lineRule="exact"/>
              <w:jc w:val="left"/>
              <w:rPr>
                <w:rFonts w:ascii="宋体" w:hAnsi="宋体"/>
                <w:b/>
                <w:color w:val="auto"/>
                <w:szCs w:val="21"/>
              </w:rPr>
            </w:pPr>
          </w:p>
        </w:tc>
        <w:tc>
          <w:tcPr>
            <w:tcW w:w="593" w:type="pct"/>
          </w:tcPr>
          <w:p>
            <w:pPr>
              <w:spacing w:line="480" w:lineRule="exact"/>
              <w:jc w:val="left"/>
              <w:rPr>
                <w:rFonts w:ascii="宋体" w:hAnsi="宋体"/>
                <w:b/>
                <w:color w:val="auto"/>
                <w:szCs w:val="21"/>
              </w:rPr>
            </w:pPr>
          </w:p>
        </w:tc>
      </w:tr>
    </w:tbl>
    <w:p>
      <w:pPr>
        <w:jc w:val="left"/>
        <w:rPr>
          <w:b/>
          <w:bCs/>
          <w:color w:val="auto"/>
        </w:rPr>
      </w:pPr>
      <w:r>
        <w:rPr>
          <w:rFonts w:hint="eastAsia"/>
          <w:b/>
          <w:bCs/>
          <w:color w:val="auto"/>
        </w:rPr>
        <w:t>说明：</w:t>
      </w:r>
    </w:p>
    <w:p>
      <w:pPr>
        <w:jc w:val="left"/>
        <w:rPr>
          <w:rFonts w:ascii="宋体" w:hAnsi="宋体" w:cs="宋体"/>
          <w:b/>
          <w:bCs/>
          <w:color w:val="auto"/>
        </w:rPr>
      </w:pPr>
      <w:r>
        <w:rPr>
          <w:rFonts w:hint="eastAsia"/>
          <w:b/>
          <w:bCs/>
          <w:color w:val="auto"/>
        </w:rPr>
        <w:t>1．</w:t>
      </w:r>
      <w:r>
        <w:rPr>
          <w:rFonts w:hint="eastAsia" w:ascii="宋体" w:hAnsi="宋体" w:cs="宋体"/>
          <w:b/>
          <w:bCs/>
          <w:color w:val="auto"/>
        </w:rPr>
        <w:t>社会组织开展评比达标表彰活动</w:t>
      </w:r>
      <w:r>
        <w:rPr>
          <w:rFonts w:hint="eastAsia" w:ascii="宋体" w:hAnsi="宋体" w:cs="宋体"/>
          <w:b/>
          <w:bCs/>
          <w:color w:val="auto"/>
          <w:lang w:val="en-US" w:eastAsia="zh-CN"/>
        </w:rPr>
        <w:t>,</w:t>
      </w:r>
      <w:r>
        <w:rPr>
          <w:rFonts w:hint="eastAsia" w:ascii="宋体" w:hAnsi="宋体" w:cs="宋体"/>
          <w:b/>
          <w:bCs/>
          <w:color w:val="auto"/>
        </w:rPr>
        <w:t>要按照《社会组织评比达标表彰活动管理</w:t>
      </w:r>
      <w:r>
        <w:rPr>
          <w:rFonts w:hint="eastAsia" w:ascii="宋体" w:hAnsi="宋体" w:cs="宋体"/>
          <w:b/>
          <w:bCs/>
          <w:color w:val="auto"/>
          <w:lang w:eastAsia="zh-CN"/>
        </w:rPr>
        <w:t>办法</w:t>
      </w:r>
      <w:r>
        <w:rPr>
          <w:rFonts w:hint="eastAsia" w:ascii="宋体" w:hAnsi="宋体" w:cs="宋体"/>
          <w:b/>
          <w:bCs/>
          <w:color w:val="auto"/>
        </w:rPr>
        <w:t>》（国评组发〔20</w:t>
      </w:r>
      <w:r>
        <w:rPr>
          <w:rFonts w:hint="eastAsia" w:ascii="宋体" w:hAnsi="宋体" w:cs="宋体"/>
          <w:b/>
          <w:bCs/>
          <w:color w:val="auto"/>
          <w:lang w:val="en-US" w:eastAsia="zh-CN"/>
        </w:rPr>
        <w:t>22</w:t>
      </w:r>
      <w:r>
        <w:rPr>
          <w:rFonts w:hint="eastAsia" w:ascii="宋体" w:hAnsi="宋体" w:cs="宋体"/>
          <w:b/>
          <w:bCs/>
          <w:color w:val="auto"/>
        </w:rPr>
        <w:t>〕</w:t>
      </w:r>
      <w:r>
        <w:rPr>
          <w:rFonts w:hint="eastAsia" w:ascii="宋体" w:hAnsi="宋体" w:cs="宋体"/>
          <w:b/>
          <w:bCs/>
          <w:color w:val="auto"/>
          <w:lang w:val="en-US" w:eastAsia="zh-CN"/>
        </w:rPr>
        <w:t>3</w:t>
      </w:r>
      <w:r>
        <w:rPr>
          <w:rFonts w:hint="eastAsia" w:ascii="宋体" w:hAnsi="宋体" w:cs="宋体"/>
          <w:b/>
          <w:bCs/>
          <w:color w:val="auto"/>
        </w:rPr>
        <w:t>号）规定的程序经过批准。</w:t>
      </w:r>
    </w:p>
    <w:p>
      <w:pPr>
        <w:jc w:val="left"/>
        <w:rPr>
          <w:b/>
          <w:bCs/>
          <w:color w:val="auto"/>
        </w:rPr>
      </w:pPr>
      <w:r>
        <w:rPr>
          <w:rFonts w:hint="eastAsia"/>
          <w:b/>
          <w:bCs/>
          <w:color w:val="auto"/>
        </w:rPr>
        <w:t>2．批准单位栏：有文件依据的，填写批准机关及文件的文号。</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hint="eastAsia" w:ascii="宋体" w:hAnsi="宋体"/>
          <w:b/>
          <w:color w:val="auto"/>
          <w:szCs w:val="21"/>
        </w:rPr>
      </w:pPr>
    </w:p>
    <w:p>
      <w:pPr>
        <w:jc w:val="left"/>
        <w:rPr>
          <w:rFonts w:ascii="宋体" w:hAnsi="宋体"/>
          <w:b/>
          <w:color w:val="auto"/>
          <w:sz w:val="24"/>
        </w:rPr>
      </w:pPr>
      <w:r>
        <w:rPr>
          <w:rFonts w:hint="eastAsia" w:ascii="宋体" w:hAnsi="宋体"/>
          <w:b/>
          <w:color w:val="auto"/>
          <w:szCs w:val="21"/>
          <w:lang w:val="en-US" w:eastAsia="zh-CN"/>
        </w:rPr>
        <w:t>8</w:t>
      </w:r>
      <w:r>
        <w:rPr>
          <w:rFonts w:hint="eastAsia" w:ascii="宋体" w:hAnsi="宋体"/>
          <w:b/>
          <w:color w:val="auto"/>
          <w:szCs w:val="21"/>
        </w:rPr>
        <w:t>、</w:t>
      </w:r>
      <w:r>
        <w:rPr>
          <w:rFonts w:hint="eastAsia" w:ascii="宋体" w:hAnsi="宋体"/>
          <w:b/>
          <w:color w:val="auto"/>
          <w:szCs w:val="21"/>
          <w:lang w:eastAsia="zh-CN"/>
        </w:rPr>
        <w:t>2022</w:t>
      </w:r>
      <w:r>
        <w:rPr>
          <w:rFonts w:hint="eastAsia" w:ascii="宋体" w:hAnsi="宋体"/>
          <w:b/>
          <w:color w:val="auto"/>
          <w:szCs w:val="21"/>
        </w:rPr>
        <w:t>年度举办培训、职称评审、认证、鉴定等活动的情况</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53"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862"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510"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类型</w:t>
            </w:r>
          </w:p>
        </w:tc>
        <w:tc>
          <w:tcPr>
            <w:tcW w:w="741"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时间或周期</w:t>
            </w:r>
          </w:p>
        </w:tc>
        <w:tc>
          <w:tcPr>
            <w:tcW w:w="626"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对象</w:t>
            </w:r>
          </w:p>
        </w:tc>
        <w:tc>
          <w:tcPr>
            <w:tcW w:w="626"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地点</w:t>
            </w:r>
          </w:p>
        </w:tc>
        <w:tc>
          <w:tcPr>
            <w:tcW w:w="62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p>
        </w:tc>
        <w:tc>
          <w:tcPr>
            <w:tcW w:w="753"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862" w:type="pct"/>
          </w:tcPr>
          <w:p>
            <w:pPr>
              <w:spacing w:line="480" w:lineRule="exact"/>
              <w:jc w:val="left"/>
              <w:rPr>
                <w:rFonts w:ascii="宋体" w:hAnsi="宋体"/>
                <w:b/>
                <w:color w:val="auto"/>
                <w:szCs w:val="21"/>
              </w:rPr>
            </w:pPr>
          </w:p>
        </w:tc>
        <w:tc>
          <w:tcPr>
            <w:tcW w:w="510" w:type="pct"/>
          </w:tcPr>
          <w:p>
            <w:pPr>
              <w:spacing w:line="480" w:lineRule="exact"/>
              <w:jc w:val="left"/>
              <w:rPr>
                <w:rFonts w:ascii="宋体" w:hAnsi="宋体"/>
                <w:b/>
                <w:color w:val="auto"/>
                <w:szCs w:val="21"/>
              </w:rPr>
            </w:pPr>
          </w:p>
        </w:tc>
        <w:tc>
          <w:tcPr>
            <w:tcW w:w="741"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753" w:type="pct"/>
          </w:tcPr>
          <w:p>
            <w:pPr>
              <w:spacing w:line="480" w:lineRule="exact"/>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862" w:type="pct"/>
          </w:tcPr>
          <w:p>
            <w:pPr>
              <w:spacing w:line="480" w:lineRule="exact"/>
              <w:jc w:val="left"/>
              <w:rPr>
                <w:rFonts w:ascii="宋体" w:hAnsi="宋体"/>
                <w:b/>
                <w:color w:val="auto"/>
                <w:szCs w:val="21"/>
              </w:rPr>
            </w:pPr>
          </w:p>
        </w:tc>
        <w:tc>
          <w:tcPr>
            <w:tcW w:w="510" w:type="pct"/>
          </w:tcPr>
          <w:p>
            <w:pPr>
              <w:spacing w:line="480" w:lineRule="exact"/>
              <w:jc w:val="left"/>
              <w:rPr>
                <w:rFonts w:ascii="宋体" w:hAnsi="宋体"/>
                <w:b/>
                <w:color w:val="auto"/>
                <w:szCs w:val="21"/>
              </w:rPr>
            </w:pPr>
          </w:p>
        </w:tc>
        <w:tc>
          <w:tcPr>
            <w:tcW w:w="741"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753" w:type="pct"/>
          </w:tcPr>
          <w:p>
            <w:pPr>
              <w:spacing w:line="480" w:lineRule="exact"/>
              <w:jc w:val="left"/>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68"/>
        <w:gridCol w:w="1676"/>
        <w:gridCol w:w="11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1188"/>
          <w:tab w:val="left" w:pos="2808"/>
        </w:tabs>
        <w:jc w:val="left"/>
        <w:rPr>
          <w:rFonts w:ascii="黑体" w:hAnsi="宋体" w:eastAsia="黑体"/>
          <w:color w:val="auto"/>
          <w:sz w:val="28"/>
          <w:szCs w:val="28"/>
        </w:rPr>
      </w:pPr>
    </w:p>
    <w:p>
      <w:pPr>
        <w:jc w:val="left"/>
        <w:rPr>
          <w:b/>
          <w:bCs/>
          <w:color w:val="auto"/>
          <w:sz w:val="24"/>
        </w:rPr>
        <w:sectPr>
          <w:pgSz w:w="16838" w:h="11906" w:orient="landscape"/>
          <w:pgMar w:top="2041" w:right="2155" w:bottom="1474" w:left="1588" w:header="851" w:footer="992" w:gutter="0"/>
          <w:cols w:space="720" w:num="1"/>
          <w:docGrid w:type="lines" w:linePitch="312" w:charSpace="0"/>
        </w:sectPr>
      </w:pPr>
    </w:p>
    <w:p>
      <w:pPr>
        <w:jc w:val="left"/>
        <w:rPr>
          <w:rFonts w:ascii="宋体" w:hAnsi="宋体"/>
          <w:color w:val="auto"/>
          <w:szCs w:val="21"/>
        </w:rPr>
      </w:pPr>
      <w:r>
        <w:rPr>
          <w:rFonts w:hint="eastAsia"/>
          <w:b/>
          <w:bCs/>
          <w:color w:val="auto"/>
          <w:sz w:val="24"/>
        </w:rPr>
        <w:t>（三）</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年度开展</w:t>
      </w:r>
      <w:r>
        <w:rPr>
          <w:rFonts w:hint="eastAsia" w:ascii="方正小标宋简体" w:hAnsi="方正小标宋简体" w:eastAsia="方正小标宋简体" w:cs="方正小标宋简体"/>
          <w:color w:val="auto"/>
          <w:sz w:val="30"/>
          <w:szCs w:val="30"/>
          <w:lang w:eastAsia="zh-CN"/>
        </w:rPr>
        <w:t>援藏援疆</w:t>
      </w:r>
      <w:r>
        <w:rPr>
          <w:rFonts w:hint="eastAsia" w:ascii="方正小标宋简体" w:hAnsi="方正小标宋简体" w:eastAsia="方正小标宋简体" w:cs="方正小标宋简体"/>
          <w:color w:val="auto"/>
          <w:sz w:val="30"/>
          <w:szCs w:val="30"/>
        </w:rPr>
        <w:t>活动情况</w:t>
      </w:r>
    </w:p>
    <w:p>
      <w:pPr>
        <w:rPr>
          <w:rFonts w:ascii="宋体" w:hAnsi="宋体"/>
          <w:color w:val="auto"/>
          <w:szCs w:val="21"/>
        </w:rPr>
      </w:pPr>
      <w:r>
        <w:rPr>
          <w:rFonts w:hint="eastAsia" w:ascii="宋体" w:hAnsi="宋体"/>
          <w:color w:val="auto"/>
          <w:szCs w:val="21"/>
        </w:rPr>
        <w:t xml:space="preserve">本年度是否开展援藏援疆活动 </w:t>
      </w:r>
      <w:r>
        <w:rPr>
          <w:rFonts w:hint="eastAsia" w:ascii="宋体" w:hAnsi="宋体" w:cs="宋体"/>
          <w:color w:val="auto"/>
          <w:szCs w:val="21"/>
        </w:rPr>
        <w:t>是□   否□</w:t>
      </w:r>
      <w:r>
        <w:rPr>
          <w:rFonts w:hint="eastAsia" w:ascii="宋体" w:hAnsi="宋体"/>
          <w:color w:val="auto"/>
          <w:szCs w:val="21"/>
        </w:rPr>
        <w:t>（若选是则填下表）</w:t>
      </w:r>
    </w:p>
    <w:p>
      <w:pPr>
        <w:rPr>
          <w:rFonts w:ascii="宋体" w:hAnsi="宋体" w:cs="宋体"/>
          <w:color w:val="auto"/>
          <w:szCs w:val="21"/>
        </w:rPr>
      </w:pPr>
      <w:r>
        <w:rPr>
          <w:rFonts w:hint="eastAsia" w:ascii="宋体" w:hAnsi="宋体" w:cs="宋体"/>
          <w:color w:val="auto"/>
          <w:szCs w:val="21"/>
        </w:rPr>
        <w:t>本年度开展了（）项援藏援疆活动 ，具体内容如下：</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元，受益建档立卡贫困户：    户       人，</w:t>
            </w:r>
          </w:p>
          <w:p>
            <w:pPr>
              <w:rPr>
                <w:rFonts w:ascii="宋体" w:hAnsi="宋体" w:cs="宋体"/>
                <w:color w:val="auto"/>
                <w:szCs w:val="21"/>
                <w:u w:val="single"/>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tc>
      </w:tr>
    </w:tbl>
    <w:p>
      <w:pPr>
        <w:rPr>
          <w:rFonts w:ascii="宋体" w:hAnsi="宋体"/>
          <w:b/>
          <w:bCs/>
          <w:color w:val="auto"/>
          <w:szCs w:val="21"/>
        </w:rPr>
      </w:pPr>
    </w:p>
    <w:p>
      <w:pPr>
        <w:jc w:val="left"/>
        <w:rPr>
          <w:rFonts w:ascii="宋体" w:hAnsi="宋体"/>
          <w:color w:val="auto"/>
          <w:szCs w:val="21"/>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四</w:t>
      </w: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广东省内</w:t>
      </w:r>
      <w:r>
        <w:rPr>
          <w:rFonts w:hint="eastAsia" w:ascii="方正小标宋简体" w:hAnsi="方正小标宋简体" w:eastAsia="方正小标宋简体" w:cs="方正小标宋简体"/>
          <w:color w:val="auto"/>
          <w:sz w:val="30"/>
          <w:szCs w:val="30"/>
        </w:rPr>
        <w:t>乡村振兴工作情况</w:t>
      </w:r>
    </w:p>
    <w:p>
      <w:pPr>
        <w:rPr>
          <w:rFonts w:ascii="宋体" w:hAnsi="宋体"/>
          <w:color w:val="auto"/>
          <w:szCs w:val="21"/>
        </w:rPr>
      </w:pP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年度是否开展</w:t>
      </w:r>
      <w:r>
        <w:rPr>
          <w:rFonts w:hint="eastAsia" w:ascii="宋体" w:hAnsi="宋体"/>
          <w:color w:val="auto"/>
          <w:szCs w:val="21"/>
          <w:lang w:eastAsia="zh-CN"/>
        </w:rPr>
        <w:t>省内</w:t>
      </w:r>
      <w:r>
        <w:rPr>
          <w:rFonts w:hint="eastAsia" w:ascii="宋体" w:hAnsi="宋体"/>
          <w:color w:val="auto"/>
          <w:szCs w:val="21"/>
        </w:rPr>
        <w:t xml:space="preserve">参与乡村振兴工作 </w:t>
      </w:r>
      <w:r>
        <w:rPr>
          <w:rFonts w:hint="eastAsia" w:ascii="宋体" w:hAnsi="宋体" w:cs="宋体"/>
          <w:color w:val="auto"/>
          <w:szCs w:val="21"/>
        </w:rPr>
        <w:t>是□   否□</w:t>
      </w:r>
      <w:r>
        <w:rPr>
          <w:rFonts w:hint="eastAsia" w:ascii="宋体" w:hAnsi="宋体"/>
          <w:color w:val="auto"/>
          <w:szCs w:val="21"/>
        </w:rPr>
        <w:t>（若选是则填下表）（请设置为可增行模式）</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项目成效（多选）：产业兴旺( )    生态宜居( )    乡风文明（ ） 治理有效（ ）</w:t>
            </w:r>
          </w:p>
          <w:p>
            <w:pPr>
              <w:rPr>
                <w:rFonts w:ascii="宋体" w:hAnsi="宋体" w:cs="宋体"/>
                <w:color w:val="auto"/>
                <w:szCs w:val="21"/>
              </w:rPr>
            </w:pPr>
            <w:r>
              <w:rPr>
                <w:rFonts w:hint="eastAsia" w:ascii="宋体" w:hAnsi="宋体" w:cs="宋体"/>
                <w:color w:val="auto"/>
                <w:szCs w:val="21"/>
              </w:rPr>
              <w:t>生活富裕（ ）</w:t>
            </w:r>
            <w:r>
              <w:rPr>
                <w:rFonts w:hint="eastAsia" w:ascii="宋体" w:hAnsi="宋体" w:cs="宋体"/>
                <w:color w:val="auto"/>
                <w:szCs w:val="21"/>
                <w:lang w:val="en-US" w:eastAsia="zh-CN"/>
              </w:rPr>
              <w:t xml:space="preserve"> 教育振兴（） </w:t>
            </w:r>
            <w:r>
              <w:rPr>
                <w:rFonts w:hint="eastAsia" w:ascii="宋体" w:hAnsi="宋体" w:cs="宋体"/>
                <w:color w:val="auto"/>
                <w:szCs w:val="21"/>
              </w:rPr>
              <w:t>其他(  )</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元；受益范围：    户       人；</w:t>
            </w:r>
          </w:p>
          <w:p>
            <w:pPr>
              <w:rPr>
                <w:rFonts w:ascii="宋体" w:hAnsi="宋体" w:cs="宋体"/>
                <w:color w:val="auto"/>
                <w:szCs w:val="21"/>
                <w:u w:val="single"/>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项目成效（多选）：产业兴旺( )    生态宜居( )    乡风文明（ ） 治理有效（ ）</w:t>
            </w:r>
          </w:p>
          <w:p>
            <w:pPr>
              <w:rPr>
                <w:rFonts w:hint="eastAsia" w:ascii="宋体" w:hAnsi="宋体" w:cs="宋体"/>
                <w:color w:val="auto"/>
                <w:szCs w:val="21"/>
              </w:rPr>
            </w:pPr>
            <w:r>
              <w:rPr>
                <w:rFonts w:hint="eastAsia" w:ascii="宋体" w:hAnsi="宋体" w:cs="宋体"/>
                <w:color w:val="auto"/>
                <w:szCs w:val="21"/>
              </w:rPr>
              <w:t>生活富裕（ ）</w:t>
            </w:r>
            <w:r>
              <w:rPr>
                <w:rFonts w:hint="eastAsia" w:ascii="宋体" w:hAnsi="宋体" w:cs="宋体"/>
                <w:color w:val="auto"/>
                <w:szCs w:val="21"/>
                <w:lang w:val="en-US" w:eastAsia="zh-CN"/>
              </w:rPr>
              <w:t xml:space="preserve"> 教育振兴（） </w:t>
            </w:r>
            <w:r>
              <w:rPr>
                <w:rFonts w:hint="eastAsia" w:ascii="宋体" w:hAnsi="宋体" w:cs="宋体"/>
                <w:color w:val="auto"/>
                <w:szCs w:val="21"/>
              </w:rPr>
              <w:t>其他(  )</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hint="eastAsia" w:ascii="宋体" w:hAnsi="宋体" w:cs="宋体"/>
                <w:color w:val="auto"/>
                <w:szCs w:val="21"/>
              </w:rPr>
            </w:pPr>
          </w:p>
        </w:tc>
        <w:tc>
          <w:tcPr>
            <w:tcW w:w="4348" w:type="pct"/>
            <w:noWrap w:val="0"/>
            <w:vAlign w:val="top"/>
          </w:tcPr>
          <w:p>
            <w:pPr>
              <w:rPr>
                <w:rFonts w:hint="eastAsia" w:ascii="宋体" w:hAnsi="宋体" w:cs="宋体"/>
                <w:color w:val="auto"/>
                <w:szCs w:val="21"/>
              </w:rPr>
            </w:pPr>
          </w:p>
        </w:tc>
      </w:tr>
    </w:tbl>
    <w:p>
      <w:pPr>
        <w:tabs>
          <w:tab w:val="left" w:pos="4963"/>
        </w:tabs>
        <w:jc w:val="both"/>
        <w:rPr>
          <w:rFonts w:hint="eastAsia" w:ascii="方正小标宋简体" w:hAnsi="方正小标宋简体" w:eastAsia="方正小标宋简体" w:cs="方正小标宋简体"/>
          <w:b/>
          <w:color w:val="auto"/>
          <w:sz w:val="36"/>
          <w:szCs w:val="36"/>
          <w:lang w:val="en-US" w:eastAsia="zh-CN"/>
        </w:rPr>
      </w:pPr>
      <w:r>
        <w:rPr>
          <w:rFonts w:hint="eastAsia" w:ascii="方正小标宋简体" w:hAnsi="方正小标宋简体" w:eastAsia="方正小标宋简体" w:cs="方正小标宋简体"/>
          <w:b/>
          <w:color w:val="auto"/>
          <w:sz w:val="36"/>
          <w:szCs w:val="36"/>
          <w:lang w:val="en-US" w:eastAsia="zh-CN"/>
        </w:rPr>
        <w:t xml:space="preserve">          </w:t>
      </w:r>
    </w:p>
    <w:p>
      <w:pPr>
        <w:jc w:val="both"/>
        <w:rPr>
          <w:rFonts w:ascii="宋体" w:hAnsi="宋体" w:eastAsia="宋体" w:cs="Times New Roman"/>
          <w:color w:val="auto"/>
          <w:szCs w:val="21"/>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五</w:t>
      </w: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广东省外</w:t>
      </w:r>
      <w:r>
        <w:rPr>
          <w:rFonts w:hint="eastAsia" w:ascii="方正小标宋简体" w:hAnsi="方正小标宋简体" w:eastAsia="方正小标宋简体" w:cs="方正小标宋简体"/>
          <w:color w:val="auto"/>
          <w:sz w:val="30"/>
          <w:szCs w:val="30"/>
        </w:rPr>
        <w:t>乡村振兴工作情况</w:t>
      </w:r>
    </w:p>
    <w:p>
      <w:pPr>
        <w:rPr>
          <w:rFonts w:ascii="宋体" w:hAnsi="宋体" w:eastAsia="宋体" w:cs="Times New Roman"/>
          <w:color w:val="auto"/>
          <w:szCs w:val="21"/>
        </w:rPr>
      </w:pPr>
      <w:r>
        <w:rPr>
          <w:rFonts w:hint="eastAsia" w:ascii="宋体" w:hAnsi="宋体" w:eastAsia="宋体" w:cs="Times New Roman"/>
          <w:color w:val="auto"/>
          <w:szCs w:val="21"/>
        </w:rPr>
        <w:t>202</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年度是否开展</w:t>
      </w:r>
      <w:r>
        <w:rPr>
          <w:rFonts w:hint="eastAsia" w:ascii="宋体" w:hAnsi="宋体" w:eastAsia="宋体" w:cs="Times New Roman"/>
          <w:color w:val="auto"/>
          <w:szCs w:val="21"/>
          <w:lang w:eastAsia="zh-CN"/>
        </w:rPr>
        <w:t>省外</w:t>
      </w:r>
      <w:r>
        <w:rPr>
          <w:rFonts w:hint="eastAsia" w:ascii="宋体" w:hAnsi="宋体" w:eastAsia="宋体" w:cs="Times New Roman"/>
          <w:color w:val="auto"/>
          <w:szCs w:val="21"/>
        </w:rPr>
        <w:t xml:space="preserve">参与乡村振兴工作 </w:t>
      </w:r>
      <w:r>
        <w:rPr>
          <w:rFonts w:hint="eastAsia" w:ascii="宋体" w:hAnsi="宋体" w:eastAsia="宋体" w:cs="宋体"/>
          <w:color w:val="auto"/>
          <w:szCs w:val="21"/>
        </w:rPr>
        <w:t>是□   否□</w:t>
      </w:r>
      <w:r>
        <w:rPr>
          <w:rFonts w:hint="eastAsia" w:ascii="宋体" w:hAnsi="宋体" w:eastAsia="宋体" w:cs="Times New Roman"/>
          <w:color w:val="auto"/>
          <w:szCs w:val="21"/>
        </w:rPr>
        <w:t>（若选是则填下表）（请设置为可增行模式）</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pct"/>
            <w:noWrap w:val="0"/>
            <w:vAlign w:val="top"/>
          </w:tcPr>
          <w:p>
            <w:pPr>
              <w:rPr>
                <w:rFonts w:ascii="宋体" w:hAnsi="宋体" w:eastAsia="宋体" w:cs="宋体"/>
                <w:color w:val="auto"/>
                <w:szCs w:val="21"/>
              </w:rPr>
            </w:pPr>
            <w:r>
              <w:rPr>
                <w:rFonts w:hint="eastAsia" w:ascii="宋体" w:hAnsi="宋体" w:eastAsia="宋体" w:cs="宋体"/>
                <w:color w:val="auto"/>
                <w:szCs w:val="21"/>
              </w:rPr>
              <w:t>（1）</w:t>
            </w:r>
          </w:p>
        </w:tc>
        <w:tc>
          <w:tcPr>
            <w:tcW w:w="4348" w:type="pct"/>
            <w:noWrap w:val="0"/>
            <w:vAlign w:val="top"/>
          </w:tcPr>
          <w:p>
            <w:pPr>
              <w:rPr>
                <w:rFonts w:ascii="宋体" w:hAnsi="宋体" w:eastAsia="宋体" w:cs="宋体"/>
                <w:color w:val="auto"/>
                <w:szCs w:val="21"/>
              </w:rPr>
            </w:pPr>
            <w:r>
              <w:rPr>
                <w:rFonts w:hint="eastAsia" w:ascii="宋体" w:hAnsi="宋体" w:eastAsia="宋体" w:cs="宋体"/>
                <w:color w:val="auto"/>
                <w:szCs w:val="21"/>
              </w:rPr>
              <w:t xml:space="preserve">项目名称：                                            </w:t>
            </w:r>
          </w:p>
          <w:p>
            <w:pPr>
              <w:rPr>
                <w:rFonts w:ascii="宋体" w:hAnsi="宋体" w:eastAsia="宋体" w:cs="宋体"/>
                <w:color w:val="auto"/>
                <w:szCs w:val="21"/>
              </w:rPr>
            </w:pPr>
            <w:r>
              <w:rPr>
                <w:rFonts w:hint="eastAsia" w:ascii="宋体" w:hAnsi="宋体" w:eastAsia="宋体" w:cs="宋体"/>
                <w:color w:val="auto"/>
                <w:szCs w:val="21"/>
              </w:rPr>
              <w:t>项目支出：人民币         元；受益范围：    户       人；</w:t>
            </w:r>
          </w:p>
          <w:p>
            <w:pPr>
              <w:rPr>
                <w:rFonts w:ascii="宋体" w:hAnsi="宋体" w:eastAsia="宋体" w:cs="宋体"/>
                <w:color w:val="auto"/>
                <w:szCs w:val="21"/>
              </w:rPr>
            </w:pPr>
            <w:r>
              <w:rPr>
                <w:rFonts w:hint="eastAsia" w:ascii="宋体" w:hAnsi="宋体" w:eastAsia="宋体" w:cs="宋体"/>
                <w:color w:val="auto"/>
                <w:szCs w:val="21"/>
              </w:rPr>
              <w:t xml:space="preserve">项目受益地点：       </w:t>
            </w:r>
            <w:r>
              <w:rPr>
                <w:rFonts w:hint="eastAsia" w:ascii="宋体" w:hAnsi="宋体" w:eastAsia="宋体" w:cs="宋体"/>
                <w:color w:val="auto"/>
                <w:szCs w:val="21"/>
                <w:u w:val="single"/>
              </w:rPr>
              <w:t>省         市        县（可多个地点）；</w:t>
            </w:r>
          </w:p>
          <w:p>
            <w:pPr>
              <w:rPr>
                <w:rFonts w:ascii="宋体" w:hAnsi="宋体" w:eastAsia="宋体" w:cs="宋体"/>
                <w:color w:val="auto"/>
                <w:szCs w:val="21"/>
              </w:rPr>
            </w:pPr>
            <w:r>
              <w:rPr>
                <w:rFonts w:hint="eastAsia" w:ascii="宋体" w:hAnsi="宋体" w:eastAsia="宋体" w:cs="宋体"/>
                <w:color w:val="auto"/>
                <w:szCs w:val="21"/>
              </w:rPr>
              <w:t>项目成效（多选）：产业兴旺( )    生态宜居( )    乡风文明（ ） 治理有效（ ）</w:t>
            </w:r>
          </w:p>
          <w:p>
            <w:pPr>
              <w:rPr>
                <w:rFonts w:ascii="宋体" w:hAnsi="宋体" w:eastAsia="宋体" w:cs="宋体"/>
                <w:color w:val="auto"/>
                <w:szCs w:val="21"/>
              </w:rPr>
            </w:pPr>
            <w:r>
              <w:rPr>
                <w:rFonts w:hint="eastAsia" w:ascii="宋体" w:hAnsi="宋体" w:eastAsia="宋体" w:cs="宋体"/>
                <w:color w:val="auto"/>
                <w:szCs w:val="21"/>
              </w:rPr>
              <w:t>生活富裕（ ）</w:t>
            </w:r>
            <w:r>
              <w:rPr>
                <w:rFonts w:hint="eastAsia" w:ascii="宋体" w:hAnsi="宋体" w:eastAsia="宋体" w:cs="宋体"/>
                <w:color w:val="auto"/>
                <w:szCs w:val="21"/>
                <w:lang w:val="en-US" w:eastAsia="zh-CN"/>
              </w:rPr>
              <w:t xml:space="preserve"> 教育振兴（） </w:t>
            </w:r>
            <w:r>
              <w:rPr>
                <w:rFonts w:hint="eastAsia" w:ascii="宋体" w:hAnsi="宋体" w:eastAsia="宋体" w:cs="宋体"/>
                <w:color w:val="auto"/>
                <w:szCs w:val="21"/>
              </w:rPr>
              <w:t>其他(  )</w:t>
            </w:r>
            <w:r>
              <w:rPr>
                <w:rFonts w:hint="eastAsia" w:ascii="宋体" w:hAnsi="宋体" w:eastAsia="宋体" w:cs="宋体"/>
                <w:color w:val="auto"/>
                <w:szCs w:val="21"/>
                <w:lang w:eastAsia="zh-CN"/>
              </w:rPr>
              <w:t>；</w:t>
            </w:r>
          </w:p>
          <w:p>
            <w:pPr>
              <w:rPr>
                <w:rFonts w:ascii="宋体" w:hAnsi="宋体" w:eastAsia="宋体" w:cs="宋体"/>
                <w:color w:val="auto"/>
                <w:szCs w:val="21"/>
              </w:rPr>
            </w:pPr>
            <w:r>
              <w:rPr>
                <w:rFonts w:hint="eastAsia" w:ascii="宋体" w:hAnsi="宋体" w:eastAsia="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ascii="宋体" w:hAnsi="宋体" w:eastAsia="宋体" w:cs="宋体"/>
                <w:color w:val="auto"/>
                <w:szCs w:val="21"/>
              </w:rPr>
            </w:pPr>
            <w:r>
              <w:rPr>
                <w:rFonts w:hint="eastAsia" w:ascii="宋体" w:hAnsi="宋体" w:eastAsia="宋体" w:cs="宋体"/>
                <w:color w:val="auto"/>
                <w:szCs w:val="21"/>
              </w:rPr>
              <w:t>（2）</w:t>
            </w:r>
          </w:p>
        </w:tc>
        <w:tc>
          <w:tcPr>
            <w:tcW w:w="4348" w:type="pct"/>
            <w:noWrap w:val="0"/>
            <w:vAlign w:val="top"/>
          </w:tcPr>
          <w:p>
            <w:pPr>
              <w:rPr>
                <w:rFonts w:ascii="宋体" w:hAnsi="宋体" w:eastAsia="宋体" w:cs="宋体"/>
                <w:color w:val="auto"/>
                <w:szCs w:val="21"/>
              </w:rPr>
            </w:pPr>
            <w:r>
              <w:rPr>
                <w:rFonts w:hint="eastAsia" w:ascii="宋体" w:hAnsi="宋体" w:eastAsia="宋体" w:cs="宋体"/>
                <w:color w:val="auto"/>
                <w:szCs w:val="21"/>
              </w:rPr>
              <w:t xml:space="preserve">项目名称：                                           </w:t>
            </w:r>
          </w:p>
          <w:p>
            <w:pPr>
              <w:rPr>
                <w:rFonts w:ascii="宋体" w:hAnsi="宋体" w:eastAsia="宋体" w:cs="宋体"/>
                <w:color w:val="auto"/>
                <w:szCs w:val="21"/>
              </w:rPr>
            </w:pPr>
            <w:r>
              <w:rPr>
                <w:rFonts w:hint="eastAsia" w:ascii="宋体" w:hAnsi="宋体" w:eastAsia="宋体" w:cs="宋体"/>
                <w:color w:val="auto"/>
                <w:szCs w:val="21"/>
              </w:rPr>
              <w:t>项目支出：人民币         元；受益范围：    户       人；</w:t>
            </w:r>
          </w:p>
          <w:p>
            <w:pPr>
              <w:rPr>
                <w:rFonts w:ascii="宋体" w:hAnsi="宋体" w:eastAsia="宋体" w:cs="宋体"/>
                <w:color w:val="auto"/>
                <w:szCs w:val="21"/>
                <w:u w:val="single"/>
              </w:rPr>
            </w:pPr>
            <w:r>
              <w:rPr>
                <w:rFonts w:hint="eastAsia" w:ascii="宋体" w:hAnsi="宋体" w:eastAsia="宋体" w:cs="宋体"/>
                <w:color w:val="auto"/>
                <w:szCs w:val="21"/>
              </w:rPr>
              <w:t xml:space="preserve">项目受益地点：       </w:t>
            </w:r>
            <w:r>
              <w:rPr>
                <w:rFonts w:hint="eastAsia" w:ascii="宋体" w:hAnsi="宋体" w:eastAsia="宋体" w:cs="宋体"/>
                <w:color w:val="auto"/>
                <w:szCs w:val="21"/>
                <w:u w:val="single"/>
              </w:rPr>
              <w:t>省         市         县（可多个地点）；</w:t>
            </w:r>
          </w:p>
          <w:p>
            <w:pPr>
              <w:rPr>
                <w:rFonts w:ascii="宋体" w:hAnsi="宋体" w:eastAsia="宋体" w:cs="宋体"/>
                <w:color w:val="auto"/>
                <w:szCs w:val="21"/>
              </w:rPr>
            </w:pPr>
            <w:r>
              <w:rPr>
                <w:rFonts w:hint="eastAsia" w:ascii="宋体" w:hAnsi="宋体" w:eastAsia="宋体" w:cs="宋体"/>
                <w:color w:val="auto"/>
                <w:szCs w:val="21"/>
              </w:rPr>
              <w:t>项目成效（多选）：产业兴旺( )    生态宜居( )    乡风文明（ ） 治理有效（ ）</w:t>
            </w:r>
          </w:p>
          <w:p>
            <w:pPr>
              <w:rPr>
                <w:rFonts w:hint="eastAsia" w:ascii="宋体" w:hAnsi="宋体" w:eastAsia="宋体" w:cs="宋体"/>
                <w:color w:val="auto"/>
                <w:szCs w:val="21"/>
              </w:rPr>
            </w:pPr>
            <w:r>
              <w:rPr>
                <w:rFonts w:hint="eastAsia" w:ascii="宋体" w:hAnsi="宋体" w:eastAsia="宋体" w:cs="宋体"/>
                <w:color w:val="auto"/>
                <w:szCs w:val="21"/>
              </w:rPr>
              <w:t>生活富裕（ ）</w:t>
            </w:r>
            <w:r>
              <w:rPr>
                <w:rFonts w:hint="eastAsia" w:ascii="宋体" w:hAnsi="宋体" w:eastAsia="宋体" w:cs="宋体"/>
                <w:color w:val="auto"/>
                <w:szCs w:val="21"/>
                <w:lang w:val="en-US" w:eastAsia="zh-CN"/>
              </w:rPr>
              <w:t xml:space="preserve"> 教育振兴（） </w:t>
            </w:r>
            <w:r>
              <w:rPr>
                <w:rFonts w:hint="eastAsia" w:ascii="宋体" w:hAnsi="宋体" w:eastAsia="宋体" w:cs="宋体"/>
                <w:color w:val="auto"/>
                <w:szCs w:val="21"/>
              </w:rPr>
              <w:t>其他(  )</w:t>
            </w:r>
            <w:r>
              <w:rPr>
                <w:rFonts w:hint="eastAsia" w:ascii="宋体" w:hAnsi="宋体" w:eastAsia="宋体" w:cs="宋体"/>
                <w:color w:val="auto"/>
                <w:szCs w:val="21"/>
                <w:lang w:eastAsia="zh-CN"/>
              </w:rPr>
              <w:t>；</w:t>
            </w:r>
          </w:p>
          <w:p>
            <w:pPr>
              <w:rPr>
                <w:rFonts w:ascii="宋体" w:hAnsi="宋体" w:eastAsia="宋体" w:cs="宋体"/>
                <w:color w:val="auto"/>
                <w:szCs w:val="21"/>
              </w:rPr>
            </w:pPr>
            <w:r>
              <w:rPr>
                <w:rFonts w:hint="eastAsia" w:ascii="宋体" w:hAnsi="宋体" w:eastAsia="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hint="eastAsia" w:ascii="宋体" w:hAnsi="宋体" w:eastAsia="宋体" w:cs="宋体"/>
                <w:color w:val="auto"/>
                <w:szCs w:val="21"/>
              </w:rPr>
            </w:pPr>
          </w:p>
        </w:tc>
        <w:tc>
          <w:tcPr>
            <w:tcW w:w="4348" w:type="pct"/>
            <w:noWrap w:val="0"/>
            <w:vAlign w:val="top"/>
          </w:tcPr>
          <w:p>
            <w:pPr>
              <w:rPr>
                <w:rFonts w:hint="eastAsia" w:ascii="宋体" w:hAnsi="宋体" w:eastAsia="宋体" w:cs="宋体"/>
                <w:color w:val="auto"/>
                <w:szCs w:val="21"/>
              </w:rPr>
            </w:pPr>
          </w:p>
        </w:tc>
      </w:tr>
    </w:tbl>
    <w:p>
      <w:pPr>
        <w:jc w:val="left"/>
        <w:rPr>
          <w:rFonts w:ascii="黑体" w:hAnsi="宋体" w:eastAsia="黑体"/>
          <w:color w:val="auto"/>
          <w:sz w:val="28"/>
          <w:szCs w:val="28"/>
        </w:rPr>
        <w:sectPr>
          <w:footerReference r:id="rId5" w:type="default"/>
          <w:pgSz w:w="11906" w:h="16838"/>
          <w:pgMar w:top="2155" w:right="1474" w:bottom="1588" w:left="2041" w:header="851" w:footer="992" w:gutter="0"/>
          <w:cols w:space="720" w:num="1"/>
          <w:docGrid w:type="lines" w:linePitch="312" w:charSpace="0"/>
        </w:sectPr>
      </w:pPr>
      <w:r>
        <w:rPr>
          <w:rFonts w:hint="eastAsia" w:ascii="黑体" w:hAnsi="宋体" w:eastAsia="黑体"/>
          <w:color w:val="auto"/>
          <w:sz w:val="28"/>
          <w:szCs w:val="28"/>
        </w:rPr>
        <w:br w:type="page"/>
      </w:r>
    </w:p>
    <w:p>
      <w:pPr>
        <w:spacing w:line="460" w:lineRule="exact"/>
        <w:jc w:val="left"/>
        <w:rPr>
          <w:rFonts w:ascii="宋体" w:hAnsi="宋体"/>
          <w:b/>
          <w:color w:val="auto"/>
          <w:sz w:val="24"/>
        </w:rPr>
      </w:pPr>
      <w:r>
        <w:rPr>
          <w:rFonts w:hint="eastAsia"/>
          <w:b/>
          <w:bCs/>
          <w:color w:val="auto"/>
          <w:sz w:val="24"/>
        </w:rPr>
        <w:t>（</w:t>
      </w:r>
      <w:r>
        <w:rPr>
          <w:rFonts w:hint="eastAsia"/>
          <w:b/>
          <w:bCs/>
          <w:color w:val="auto"/>
          <w:sz w:val="24"/>
          <w:lang w:val="en-US" w:eastAsia="zh-CN"/>
        </w:rPr>
        <w:t>六</w:t>
      </w:r>
      <w:r>
        <w:rPr>
          <w:rFonts w:hint="eastAsia"/>
          <w:b/>
          <w:bCs/>
          <w:color w:val="auto"/>
          <w:sz w:val="24"/>
        </w:rPr>
        <w:t>）</w:t>
      </w:r>
      <w:r>
        <w:rPr>
          <w:rFonts w:hint="eastAsia"/>
          <w:b/>
          <w:bCs/>
          <w:color w:val="auto"/>
          <w:sz w:val="24"/>
          <w:lang w:eastAsia="zh-CN"/>
        </w:rPr>
        <w:t>2022</w:t>
      </w:r>
      <w:r>
        <w:rPr>
          <w:rFonts w:hint="eastAsia"/>
          <w:b/>
          <w:bCs/>
          <w:color w:val="auto"/>
          <w:sz w:val="24"/>
        </w:rPr>
        <w:t>年度参与</w:t>
      </w:r>
      <w:r>
        <w:rPr>
          <w:rFonts w:hint="eastAsia"/>
          <w:b/>
          <w:bCs/>
          <w:color w:val="auto"/>
          <w:sz w:val="24"/>
          <w:lang w:eastAsia="zh-CN"/>
        </w:rPr>
        <w:t>稳经济促发展</w:t>
      </w:r>
      <w:r>
        <w:rPr>
          <w:rFonts w:hint="eastAsia"/>
          <w:b/>
          <w:bCs/>
          <w:color w:val="auto"/>
          <w:sz w:val="24"/>
          <w:lang w:val="en-US" w:eastAsia="zh-CN"/>
        </w:rPr>
        <w:t>--</w:t>
      </w:r>
      <w:r>
        <w:rPr>
          <w:rFonts w:hint="eastAsia"/>
          <w:b/>
          <w:bCs/>
          <w:color w:val="auto"/>
          <w:sz w:val="24"/>
          <w:lang w:eastAsia="zh-CN"/>
        </w:rPr>
        <w:t>广东省“百城千社万企助就业”工作</w:t>
      </w:r>
      <w:r>
        <w:rPr>
          <w:rFonts w:hint="eastAsia"/>
          <w:b/>
          <w:bCs/>
          <w:color w:val="auto"/>
          <w:sz w:val="24"/>
        </w:rPr>
        <w:t>情况</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年度是否参与</w:t>
      </w:r>
      <w:r>
        <w:rPr>
          <w:rFonts w:hint="eastAsia" w:ascii="仿宋_GB2312" w:hAnsi="仿宋_GB2312" w:eastAsia="仿宋_GB2312" w:cs="仿宋_GB2312"/>
          <w:color w:val="auto"/>
          <w:sz w:val="24"/>
          <w:szCs w:val="24"/>
          <w:lang w:eastAsia="zh-CN"/>
        </w:rPr>
        <w:t>“百城千社万企助就业”</w:t>
      </w:r>
      <w:r>
        <w:rPr>
          <w:rFonts w:hint="eastAsia" w:ascii="仿宋_GB2312" w:hAnsi="仿宋_GB2312" w:eastAsia="仿宋_GB2312" w:cs="仿宋_GB2312"/>
          <w:color w:val="auto"/>
          <w:sz w:val="24"/>
          <w:szCs w:val="24"/>
        </w:rPr>
        <w:t>活动 是□   否□（若选是则填下表）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41"/>
        <w:gridCol w:w="1301"/>
        <w:gridCol w:w="1214"/>
        <w:gridCol w:w="1163"/>
        <w:gridCol w:w="119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175" w:type="dxa"/>
            <w:gridSpan w:val="3"/>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社会组织自身助就业情况</w:t>
            </w:r>
          </w:p>
        </w:tc>
        <w:tc>
          <w:tcPr>
            <w:tcW w:w="7108" w:type="dxa"/>
            <w:gridSpan w:val="4"/>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社会组织自身提供就业岗位（个）</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社会组织自身实际接收就业人数（人）</w:t>
            </w:r>
          </w:p>
        </w:tc>
        <w:tc>
          <w:tcPr>
            <w:tcW w:w="213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其中：社会组织自身实际接收大学生就业人数（人）</w:t>
            </w:r>
          </w:p>
        </w:tc>
        <w:tc>
          <w:tcPr>
            <w:tcW w:w="18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社会组织发动会员企业（家）</w:t>
            </w:r>
          </w:p>
        </w:tc>
        <w:tc>
          <w:tcPr>
            <w:tcW w:w="168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会员企业实际提供就业岗位（个）</w:t>
            </w:r>
          </w:p>
        </w:tc>
        <w:tc>
          <w:tcPr>
            <w:tcW w:w="177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会员企业实际接收就业人数（人）</w:t>
            </w:r>
          </w:p>
        </w:tc>
        <w:tc>
          <w:tcPr>
            <w:tcW w:w="180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其中：会员企业实际接收大学生就业人数（人）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tcPr>
          <w:p>
            <w:pPr>
              <w:jc w:val="left"/>
              <w:rPr>
                <w:rFonts w:ascii="仿宋_GB2312" w:hAnsi="仿宋_GB2312" w:eastAsia="仿宋_GB2312" w:cs="仿宋_GB2312"/>
                <w:color w:val="auto"/>
                <w:sz w:val="24"/>
                <w:szCs w:val="24"/>
              </w:rPr>
            </w:pPr>
          </w:p>
        </w:tc>
        <w:tc>
          <w:tcPr>
            <w:tcW w:w="1935" w:type="dxa"/>
          </w:tcPr>
          <w:p>
            <w:pPr>
              <w:jc w:val="left"/>
              <w:rPr>
                <w:rFonts w:ascii="仿宋_GB2312" w:hAnsi="仿宋_GB2312" w:eastAsia="仿宋_GB2312" w:cs="仿宋_GB2312"/>
                <w:color w:val="auto"/>
                <w:sz w:val="24"/>
                <w:szCs w:val="24"/>
              </w:rPr>
            </w:pPr>
          </w:p>
        </w:tc>
        <w:tc>
          <w:tcPr>
            <w:tcW w:w="2130" w:type="dxa"/>
          </w:tcPr>
          <w:p>
            <w:pPr>
              <w:jc w:val="left"/>
              <w:rPr>
                <w:rFonts w:ascii="仿宋_GB2312" w:hAnsi="仿宋_GB2312" w:eastAsia="仿宋_GB2312" w:cs="仿宋_GB2312"/>
                <w:color w:val="auto"/>
                <w:sz w:val="24"/>
                <w:szCs w:val="24"/>
              </w:rPr>
            </w:pPr>
          </w:p>
        </w:tc>
        <w:tc>
          <w:tcPr>
            <w:tcW w:w="1845" w:type="dxa"/>
          </w:tcPr>
          <w:p>
            <w:pPr>
              <w:jc w:val="left"/>
              <w:rPr>
                <w:rFonts w:ascii="仿宋_GB2312" w:hAnsi="仿宋_GB2312" w:eastAsia="仿宋_GB2312" w:cs="仿宋_GB2312"/>
                <w:color w:val="auto"/>
                <w:sz w:val="24"/>
                <w:szCs w:val="24"/>
              </w:rPr>
            </w:pPr>
          </w:p>
        </w:tc>
        <w:tc>
          <w:tcPr>
            <w:tcW w:w="1680" w:type="dxa"/>
          </w:tcPr>
          <w:p>
            <w:pPr>
              <w:jc w:val="left"/>
              <w:rPr>
                <w:rFonts w:ascii="仿宋_GB2312" w:hAnsi="仿宋_GB2312" w:eastAsia="仿宋_GB2312" w:cs="仿宋_GB2312"/>
                <w:color w:val="auto"/>
                <w:sz w:val="24"/>
                <w:szCs w:val="24"/>
              </w:rPr>
            </w:pPr>
          </w:p>
        </w:tc>
        <w:tc>
          <w:tcPr>
            <w:tcW w:w="1776" w:type="dxa"/>
          </w:tcPr>
          <w:p>
            <w:pPr>
              <w:jc w:val="left"/>
              <w:rPr>
                <w:rFonts w:ascii="仿宋_GB2312" w:hAnsi="仿宋_GB2312" w:eastAsia="仿宋_GB2312" w:cs="仿宋_GB2312"/>
                <w:color w:val="auto"/>
                <w:sz w:val="24"/>
                <w:szCs w:val="24"/>
              </w:rPr>
            </w:pPr>
          </w:p>
        </w:tc>
        <w:tc>
          <w:tcPr>
            <w:tcW w:w="1807" w:type="dxa"/>
          </w:tcPr>
          <w:p>
            <w:pPr>
              <w:jc w:val="left"/>
              <w:rPr>
                <w:rFonts w:ascii="仿宋_GB2312" w:hAnsi="仿宋_GB2312" w:eastAsia="仿宋_GB2312" w:cs="仿宋_GB2312"/>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社会组织自身提供就业岗位、接收就业人数，均指</w:t>
      </w:r>
      <w:r>
        <w:rPr>
          <w:rFonts w:hint="eastAsia"/>
          <w:color w:val="auto"/>
          <w:lang w:val="en-US" w:eastAsia="zh-CN"/>
        </w:rPr>
        <w:t>2022年度。</w:t>
      </w:r>
    </w:p>
    <w:p>
      <w:pPr>
        <w:pStyle w:val="2"/>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w:t>
      </w:r>
      <w:r>
        <w:rPr>
          <w:rFonts w:hint="eastAsia" w:ascii="Times New Roman" w:hAnsi="Times New Roman" w:eastAsia="宋体" w:cs="Times New Roman"/>
          <w:color w:val="auto"/>
          <w:kern w:val="2"/>
          <w:sz w:val="21"/>
          <w:szCs w:val="20"/>
          <w:lang w:val="en-US" w:eastAsia="zh-CN" w:bidi="ar-SA"/>
        </w:rPr>
        <w:t>提供就业岗位、接收就业人数，均指202</w:t>
      </w:r>
      <w:r>
        <w:rPr>
          <w:rFonts w:hint="eastAsia" w:eastAsia="宋体" w:cs="Times New Roman"/>
          <w:color w:val="auto"/>
          <w:kern w:val="2"/>
          <w:sz w:val="21"/>
          <w:szCs w:val="20"/>
          <w:lang w:val="en-US" w:eastAsia="zh-CN" w:bidi="ar-SA"/>
        </w:rPr>
        <w:t>2</w:t>
      </w:r>
      <w:r>
        <w:rPr>
          <w:rFonts w:hint="eastAsia" w:ascii="Times New Roman" w:hAnsi="Times New Roman" w:eastAsia="宋体" w:cs="Times New Roman"/>
          <w:color w:val="auto"/>
          <w:kern w:val="2"/>
          <w:sz w:val="21"/>
          <w:szCs w:val="20"/>
          <w:lang w:val="en-US" w:eastAsia="zh-CN" w:bidi="ar-SA"/>
        </w:rPr>
        <w:t>年度。</w:t>
      </w:r>
    </w:p>
    <w:p>
      <w:pPr>
        <w:spacing w:line="460" w:lineRule="exact"/>
        <w:jc w:val="left"/>
        <w:rPr>
          <w:rFonts w:hint="eastAsia" w:ascii="黑体" w:hAnsi="宋体" w:eastAsia="黑体"/>
          <w:color w:val="auto"/>
          <w:sz w:val="28"/>
          <w:szCs w:val="28"/>
        </w:rPr>
      </w:pPr>
    </w:p>
    <w:p>
      <w:pPr>
        <w:spacing w:line="460" w:lineRule="exact"/>
        <w:jc w:val="left"/>
        <w:rPr>
          <w:rFonts w:ascii="宋体" w:hAnsi="宋体"/>
          <w:b/>
          <w:color w:val="auto"/>
          <w:sz w:val="24"/>
        </w:rPr>
      </w:pPr>
      <w:r>
        <w:rPr>
          <w:rFonts w:hint="eastAsia"/>
          <w:b/>
          <w:bCs/>
          <w:color w:val="auto"/>
          <w:sz w:val="24"/>
        </w:rPr>
        <w:t>（</w:t>
      </w:r>
      <w:r>
        <w:rPr>
          <w:rFonts w:hint="eastAsia"/>
          <w:b/>
          <w:bCs/>
          <w:color w:val="auto"/>
          <w:sz w:val="24"/>
          <w:lang w:val="en-US" w:eastAsia="zh-CN"/>
        </w:rPr>
        <w:t>七</w:t>
      </w:r>
      <w:r>
        <w:rPr>
          <w:rFonts w:hint="eastAsia"/>
          <w:b/>
          <w:bCs/>
          <w:color w:val="auto"/>
          <w:sz w:val="24"/>
        </w:rPr>
        <w:t>）</w:t>
      </w:r>
      <w:r>
        <w:rPr>
          <w:rFonts w:hint="eastAsia"/>
          <w:b/>
          <w:bCs/>
          <w:color w:val="auto"/>
          <w:sz w:val="24"/>
          <w:lang w:eastAsia="zh-CN"/>
        </w:rPr>
        <w:t>202</w:t>
      </w:r>
      <w:r>
        <w:rPr>
          <w:rFonts w:hint="eastAsia"/>
          <w:b/>
          <w:bCs/>
          <w:color w:val="auto"/>
          <w:sz w:val="24"/>
          <w:lang w:val="en-US" w:eastAsia="zh-CN"/>
        </w:rPr>
        <w:t>3</w:t>
      </w:r>
      <w:r>
        <w:rPr>
          <w:rFonts w:hint="eastAsia"/>
          <w:b/>
          <w:bCs/>
          <w:color w:val="auto"/>
          <w:sz w:val="24"/>
        </w:rPr>
        <w:t>年度</w:t>
      </w:r>
      <w:r>
        <w:rPr>
          <w:rFonts w:hint="eastAsia"/>
          <w:b/>
          <w:bCs/>
          <w:color w:val="auto"/>
          <w:sz w:val="24"/>
          <w:lang w:eastAsia="zh-CN"/>
        </w:rPr>
        <w:t>计划</w:t>
      </w:r>
      <w:r>
        <w:rPr>
          <w:rFonts w:hint="eastAsia"/>
          <w:b/>
          <w:bCs/>
          <w:color w:val="auto"/>
          <w:sz w:val="24"/>
        </w:rPr>
        <w:t>参与</w:t>
      </w:r>
      <w:r>
        <w:rPr>
          <w:rFonts w:hint="eastAsia"/>
          <w:b/>
          <w:bCs/>
          <w:color w:val="auto"/>
          <w:sz w:val="24"/>
          <w:lang w:eastAsia="zh-CN"/>
        </w:rPr>
        <w:t>稳经济促发展</w:t>
      </w:r>
      <w:r>
        <w:rPr>
          <w:rFonts w:hint="eastAsia"/>
          <w:b/>
          <w:bCs/>
          <w:color w:val="auto"/>
          <w:sz w:val="24"/>
          <w:lang w:val="en-US" w:eastAsia="zh-CN"/>
        </w:rPr>
        <w:t>--</w:t>
      </w:r>
      <w:r>
        <w:rPr>
          <w:rFonts w:hint="eastAsia"/>
          <w:b/>
          <w:bCs/>
          <w:color w:val="auto"/>
          <w:sz w:val="24"/>
          <w:lang w:eastAsia="zh-CN"/>
        </w:rPr>
        <w:t>广东省“百城千社万企助就业”工作</w:t>
      </w:r>
      <w:r>
        <w:rPr>
          <w:rFonts w:hint="eastAsia"/>
          <w:b/>
          <w:bCs/>
          <w:color w:val="auto"/>
          <w:sz w:val="24"/>
        </w:rPr>
        <w:t>情况</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202</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年度是否</w:t>
      </w:r>
      <w:r>
        <w:rPr>
          <w:rFonts w:hint="eastAsia" w:ascii="仿宋_GB2312" w:hAnsi="仿宋_GB2312" w:eastAsia="仿宋_GB2312" w:cs="仿宋_GB2312"/>
          <w:color w:val="auto"/>
          <w:sz w:val="24"/>
          <w:szCs w:val="24"/>
          <w:lang w:eastAsia="zh-CN"/>
        </w:rPr>
        <w:t>计划</w:t>
      </w:r>
      <w:r>
        <w:rPr>
          <w:rFonts w:hint="eastAsia" w:ascii="仿宋_GB2312" w:hAnsi="仿宋_GB2312" w:eastAsia="仿宋_GB2312" w:cs="仿宋_GB2312"/>
          <w:color w:val="auto"/>
          <w:sz w:val="24"/>
          <w:szCs w:val="24"/>
        </w:rPr>
        <w:t>参与</w:t>
      </w:r>
      <w:r>
        <w:rPr>
          <w:rFonts w:hint="eastAsia" w:ascii="仿宋_GB2312" w:hAnsi="仿宋_GB2312" w:eastAsia="仿宋_GB2312" w:cs="仿宋_GB2312"/>
          <w:color w:val="auto"/>
          <w:sz w:val="24"/>
          <w:szCs w:val="24"/>
          <w:lang w:eastAsia="zh-CN"/>
        </w:rPr>
        <w:t>“百城千社万企助就业”</w:t>
      </w:r>
      <w:r>
        <w:rPr>
          <w:rFonts w:hint="eastAsia" w:ascii="仿宋_GB2312" w:hAnsi="仿宋_GB2312" w:eastAsia="仿宋_GB2312" w:cs="仿宋_GB2312"/>
          <w:color w:val="auto"/>
          <w:sz w:val="24"/>
          <w:szCs w:val="24"/>
        </w:rPr>
        <w:t>活动 是□   否□（若选是则填下表）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41"/>
        <w:gridCol w:w="1301"/>
        <w:gridCol w:w="1214"/>
        <w:gridCol w:w="1163"/>
        <w:gridCol w:w="119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5" w:type="dxa"/>
            <w:gridSpan w:val="3"/>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社会组织自身助就业情况</w:t>
            </w:r>
          </w:p>
        </w:tc>
        <w:tc>
          <w:tcPr>
            <w:tcW w:w="7108" w:type="dxa"/>
            <w:gridSpan w:val="4"/>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社会组织自身计划提供就业岗位（个）</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社会组织自身计划接收就业人数（人）</w:t>
            </w:r>
          </w:p>
        </w:tc>
        <w:tc>
          <w:tcPr>
            <w:tcW w:w="213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其中：社会组织自身计划接收大学生就业人数（人）</w:t>
            </w:r>
          </w:p>
        </w:tc>
        <w:tc>
          <w:tcPr>
            <w:tcW w:w="18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社会组织计划发动会员企业（家）</w:t>
            </w:r>
          </w:p>
        </w:tc>
        <w:tc>
          <w:tcPr>
            <w:tcW w:w="168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会员企业计划提供就业岗位（个）</w:t>
            </w:r>
          </w:p>
        </w:tc>
        <w:tc>
          <w:tcPr>
            <w:tcW w:w="177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会员企业计划接收就业人数（人）</w:t>
            </w:r>
          </w:p>
        </w:tc>
        <w:tc>
          <w:tcPr>
            <w:tcW w:w="180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其中：会员企业计划接收大学生就业人数（人）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tcPr>
          <w:p>
            <w:pPr>
              <w:jc w:val="left"/>
              <w:rPr>
                <w:rFonts w:ascii="仿宋_GB2312" w:hAnsi="仿宋_GB2312" w:eastAsia="仿宋_GB2312" w:cs="仿宋_GB2312"/>
                <w:color w:val="auto"/>
                <w:sz w:val="24"/>
                <w:szCs w:val="24"/>
              </w:rPr>
            </w:pPr>
          </w:p>
        </w:tc>
        <w:tc>
          <w:tcPr>
            <w:tcW w:w="1935" w:type="dxa"/>
          </w:tcPr>
          <w:p>
            <w:pPr>
              <w:jc w:val="left"/>
              <w:rPr>
                <w:rFonts w:ascii="仿宋_GB2312" w:hAnsi="仿宋_GB2312" w:eastAsia="仿宋_GB2312" w:cs="仿宋_GB2312"/>
                <w:color w:val="auto"/>
                <w:sz w:val="24"/>
                <w:szCs w:val="24"/>
              </w:rPr>
            </w:pPr>
          </w:p>
        </w:tc>
        <w:tc>
          <w:tcPr>
            <w:tcW w:w="2130" w:type="dxa"/>
          </w:tcPr>
          <w:p>
            <w:pPr>
              <w:jc w:val="left"/>
              <w:rPr>
                <w:rFonts w:ascii="仿宋_GB2312" w:hAnsi="仿宋_GB2312" w:eastAsia="仿宋_GB2312" w:cs="仿宋_GB2312"/>
                <w:color w:val="auto"/>
                <w:sz w:val="24"/>
                <w:szCs w:val="24"/>
              </w:rPr>
            </w:pPr>
          </w:p>
        </w:tc>
        <w:tc>
          <w:tcPr>
            <w:tcW w:w="1845" w:type="dxa"/>
          </w:tcPr>
          <w:p>
            <w:pPr>
              <w:jc w:val="left"/>
              <w:rPr>
                <w:rFonts w:ascii="仿宋_GB2312" w:hAnsi="仿宋_GB2312" w:eastAsia="仿宋_GB2312" w:cs="仿宋_GB2312"/>
                <w:color w:val="auto"/>
                <w:sz w:val="24"/>
                <w:szCs w:val="24"/>
              </w:rPr>
            </w:pPr>
          </w:p>
        </w:tc>
        <w:tc>
          <w:tcPr>
            <w:tcW w:w="1680" w:type="dxa"/>
          </w:tcPr>
          <w:p>
            <w:pPr>
              <w:jc w:val="left"/>
              <w:rPr>
                <w:rFonts w:ascii="仿宋_GB2312" w:hAnsi="仿宋_GB2312" w:eastAsia="仿宋_GB2312" w:cs="仿宋_GB2312"/>
                <w:color w:val="auto"/>
                <w:sz w:val="24"/>
                <w:szCs w:val="24"/>
              </w:rPr>
            </w:pPr>
          </w:p>
        </w:tc>
        <w:tc>
          <w:tcPr>
            <w:tcW w:w="1776" w:type="dxa"/>
          </w:tcPr>
          <w:p>
            <w:pPr>
              <w:jc w:val="left"/>
              <w:rPr>
                <w:rFonts w:ascii="仿宋_GB2312" w:hAnsi="仿宋_GB2312" w:eastAsia="仿宋_GB2312" w:cs="仿宋_GB2312"/>
                <w:color w:val="auto"/>
                <w:sz w:val="24"/>
                <w:szCs w:val="24"/>
              </w:rPr>
            </w:pPr>
          </w:p>
        </w:tc>
        <w:tc>
          <w:tcPr>
            <w:tcW w:w="1807" w:type="dxa"/>
          </w:tcPr>
          <w:p>
            <w:pPr>
              <w:jc w:val="left"/>
              <w:rPr>
                <w:rFonts w:ascii="仿宋_GB2312" w:hAnsi="仿宋_GB2312" w:eastAsia="仿宋_GB2312" w:cs="仿宋_GB2312"/>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社会组织自身计划提供就业岗位、接收就业人数，均指</w:t>
      </w:r>
      <w:r>
        <w:rPr>
          <w:rFonts w:hint="eastAsia"/>
          <w:color w:val="auto"/>
          <w:lang w:val="en-US" w:eastAsia="zh-CN"/>
        </w:rPr>
        <w:t>2023年度。</w:t>
      </w:r>
    </w:p>
    <w:p>
      <w:pPr>
        <w:pStyle w:val="2"/>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发动会员企业计划</w:t>
      </w:r>
      <w:r>
        <w:rPr>
          <w:rFonts w:hint="eastAsia" w:ascii="Times New Roman" w:hAnsi="Times New Roman" w:eastAsia="宋体" w:cs="Times New Roman"/>
          <w:color w:val="auto"/>
          <w:kern w:val="2"/>
          <w:sz w:val="21"/>
          <w:szCs w:val="20"/>
          <w:lang w:val="en-US" w:eastAsia="zh-CN" w:bidi="ar-SA"/>
        </w:rPr>
        <w:t>提供就业岗位、接收就业人数，均指202</w:t>
      </w:r>
      <w:r>
        <w:rPr>
          <w:rFonts w:hint="eastAsia" w:eastAsia="宋体" w:cs="Times New Roman"/>
          <w:color w:val="auto"/>
          <w:kern w:val="2"/>
          <w:sz w:val="21"/>
          <w:szCs w:val="20"/>
          <w:lang w:val="en-US" w:eastAsia="zh-CN" w:bidi="ar-SA"/>
        </w:rPr>
        <w:t>3</w:t>
      </w:r>
      <w:r>
        <w:rPr>
          <w:rFonts w:hint="eastAsia" w:ascii="Times New Roman" w:hAnsi="Times New Roman" w:eastAsia="宋体" w:cs="Times New Roman"/>
          <w:color w:val="auto"/>
          <w:kern w:val="2"/>
          <w:sz w:val="21"/>
          <w:szCs w:val="20"/>
          <w:lang w:val="en-US" w:eastAsia="zh-CN" w:bidi="ar-SA"/>
        </w:rPr>
        <w:t>年度。</w:t>
      </w:r>
    </w:p>
    <w:p>
      <w:pPr>
        <w:spacing w:line="460" w:lineRule="exact"/>
        <w:jc w:val="left"/>
        <w:rPr>
          <w:rFonts w:ascii="黑体" w:hAnsi="宋体" w:eastAsia="黑体"/>
          <w:color w:val="auto"/>
          <w:sz w:val="28"/>
          <w:szCs w:val="28"/>
        </w:rPr>
      </w:pPr>
    </w:p>
    <w:bookmarkEnd w:id="7"/>
    <w:p>
      <w:pPr>
        <w:spacing w:line="460" w:lineRule="exact"/>
        <w:jc w:val="left"/>
        <w:rPr>
          <w:rFonts w:ascii="黑体" w:hAnsi="宋体" w:eastAsia="黑体"/>
          <w:color w:val="auto"/>
          <w:sz w:val="28"/>
          <w:szCs w:val="28"/>
        </w:rPr>
        <w:sectPr>
          <w:footerReference r:id="rId6" w:type="default"/>
          <w:pgSz w:w="11906" w:h="16838"/>
          <w:pgMar w:top="1588" w:right="2041" w:bottom="2155" w:left="1474" w:header="851" w:footer="992" w:gutter="0"/>
          <w:cols w:space="720" w:num="1"/>
          <w:docGrid w:type="lines" w:linePitch="312" w:charSpace="0"/>
        </w:sectPr>
      </w:pPr>
    </w:p>
    <w:p>
      <w:pPr>
        <w:spacing w:before="156" w:beforeLines="50"/>
        <w:rPr>
          <w:rFonts w:ascii="黑体" w:hAnsi="宋体" w:eastAsia="黑体"/>
          <w:color w:val="auto"/>
          <w:sz w:val="24"/>
        </w:rPr>
      </w:pPr>
      <w:r>
        <w:rPr>
          <w:rFonts w:hint="eastAsia" w:ascii="黑体" w:hAnsi="宋体" w:eastAsia="黑体"/>
          <w:color w:val="auto"/>
          <w:sz w:val="24"/>
        </w:rPr>
        <w:t>五、公益事业（慈善活动）支出和管理费用情况</w:t>
      </w:r>
    </w:p>
    <w:p>
      <w:pPr>
        <w:rPr>
          <w:rFonts w:ascii="宋体" w:hAnsi="宋体"/>
          <w:color w:val="auto"/>
        </w:rPr>
      </w:pPr>
      <w:r>
        <w:rPr>
          <w:rFonts w:hint="eastAsia" w:ascii="宋体" w:hAnsi="宋体"/>
          <w:color w:val="auto"/>
        </w:rPr>
        <w:t>（一）本年度捐赠收入情况                                          单位：人民币元</w:t>
      </w:r>
    </w:p>
    <w:tbl>
      <w:tblPr>
        <w:tblStyle w:val="11"/>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1"/>
        <w:gridCol w:w="1643"/>
        <w:gridCol w:w="161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项  目</w:t>
            </w:r>
          </w:p>
        </w:tc>
        <w:tc>
          <w:tcPr>
            <w:tcW w:w="16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现金</w:t>
            </w: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非现金</w:t>
            </w:r>
          </w:p>
        </w:tc>
        <w:tc>
          <w:tcPr>
            <w:tcW w:w="19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hint="eastAsia" w:ascii="宋体" w:hAnsi="宋体"/>
                <w:color w:val="auto"/>
              </w:rPr>
            </w:pPr>
            <w:r>
              <w:rPr>
                <w:rFonts w:hint="eastAsia" w:ascii="宋体" w:hAnsi="宋体"/>
                <w:color w:val="auto"/>
              </w:rPr>
              <w:t>一、本年度捐赠收入</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来自境内的捐赠收入</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其中：来自境内自然人的捐赠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来自境内法人或者其他组织的捐赠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hint="eastAsia" w:ascii="宋体" w:hAnsi="宋体"/>
                <w:color w:val="auto"/>
              </w:rPr>
            </w:pPr>
            <w:r>
              <w:rPr>
                <w:rFonts w:hint="eastAsia" w:ascii="宋体" w:hAnsi="宋体"/>
                <w:color w:val="auto"/>
              </w:rPr>
              <w:t>来自其他慈善组织社会团体的捐赠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9"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来自境外的捐赠</w:t>
            </w:r>
          </w:p>
        </w:tc>
        <w:tc>
          <w:tcPr>
            <w:tcW w:w="1643"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r>
              <w:rPr>
                <w:rFonts w:hint="eastAsia" w:ascii="宋体" w:hAnsi="宋体"/>
                <w:color w:val="auto"/>
              </w:rPr>
              <w:t>其中：来自境外自然人的捐赠</w:t>
            </w:r>
          </w:p>
        </w:tc>
        <w:tc>
          <w:tcPr>
            <w:tcW w:w="1643"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p>
        </w:tc>
        <w:tc>
          <w:tcPr>
            <w:tcW w:w="1619"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p>
        </w:tc>
        <w:tc>
          <w:tcPr>
            <w:tcW w:w="1917"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659"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r>
              <w:rPr>
                <w:rFonts w:hint="eastAsia" w:ascii="宋体" w:hAnsi="宋体"/>
                <w:color w:val="auto"/>
              </w:rPr>
              <w:t>来自境外法人或者其他组织的捐赠</w:t>
            </w:r>
          </w:p>
        </w:tc>
        <w:tc>
          <w:tcPr>
            <w:tcW w:w="1643"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p>
        </w:tc>
        <w:tc>
          <w:tcPr>
            <w:tcW w:w="1619"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p>
        </w:tc>
        <w:tc>
          <w:tcPr>
            <w:tcW w:w="1917" w:type="dxa"/>
            <w:tcBorders>
              <w:top w:val="single" w:color="000000" w:sz="4" w:space="0"/>
              <w:left w:val="single" w:color="000000" w:sz="4" w:space="0"/>
              <w:bottom w:val="single" w:color="000000" w:sz="4" w:space="0"/>
              <w:right w:val="single" w:color="000000"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nil"/>
              <w:bottom w:val="nil"/>
              <w:right w:val="nil"/>
            </w:tcBorders>
            <w:vAlign w:val="center"/>
          </w:tcPr>
          <w:p>
            <w:pPr>
              <w:rPr>
                <w:rFonts w:ascii="宋体" w:hAnsi="宋体"/>
                <w:color w:val="auto"/>
              </w:rPr>
            </w:pPr>
          </w:p>
        </w:tc>
        <w:tc>
          <w:tcPr>
            <w:tcW w:w="1643" w:type="dxa"/>
            <w:tcBorders>
              <w:top w:val="single" w:color="000000" w:sz="4" w:space="0"/>
              <w:left w:val="nil"/>
              <w:bottom w:val="nil"/>
              <w:right w:val="nil"/>
            </w:tcBorders>
            <w:vAlign w:val="center"/>
          </w:tcPr>
          <w:p>
            <w:pPr>
              <w:rPr>
                <w:rFonts w:ascii="宋体" w:hAnsi="宋体"/>
                <w:color w:val="auto"/>
              </w:rPr>
            </w:pPr>
          </w:p>
        </w:tc>
        <w:tc>
          <w:tcPr>
            <w:tcW w:w="1619" w:type="dxa"/>
            <w:tcBorders>
              <w:top w:val="single" w:color="000000" w:sz="4" w:space="0"/>
              <w:left w:val="nil"/>
              <w:bottom w:val="nil"/>
              <w:right w:val="nil"/>
            </w:tcBorders>
            <w:vAlign w:val="center"/>
          </w:tcPr>
          <w:p>
            <w:pPr>
              <w:rPr>
                <w:rFonts w:ascii="宋体" w:hAnsi="宋体"/>
                <w:color w:val="auto"/>
              </w:rPr>
            </w:pPr>
          </w:p>
        </w:tc>
        <w:tc>
          <w:tcPr>
            <w:tcW w:w="1917" w:type="dxa"/>
            <w:tcBorders>
              <w:top w:val="single" w:color="000000" w:sz="4" w:space="0"/>
              <w:left w:val="nil"/>
              <w:bottom w:val="nil"/>
              <w:right w:val="nil"/>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nil"/>
              <w:left w:val="nil"/>
              <w:bottom w:val="single" w:color="000000" w:sz="4" w:space="0"/>
              <w:right w:val="nil"/>
            </w:tcBorders>
            <w:vAlign w:val="center"/>
          </w:tcPr>
          <w:p>
            <w:pPr>
              <w:rPr>
                <w:rFonts w:ascii="宋体" w:hAnsi="宋体"/>
                <w:color w:val="auto"/>
              </w:rPr>
            </w:pPr>
            <w:r>
              <w:rPr>
                <w:rFonts w:hint="eastAsia" w:ascii="宋体" w:hAnsi="宋体"/>
                <w:color w:val="auto"/>
              </w:rPr>
              <w:t>（二）公开募捐收入情况</w:t>
            </w:r>
          </w:p>
        </w:tc>
        <w:tc>
          <w:tcPr>
            <w:tcW w:w="1643" w:type="dxa"/>
            <w:tcBorders>
              <w:top w:val="nil"/>
              <w:left w:val="nil"/>
              <w:bottom w:val="single" w:color="000000" w:sz="4" w:space="0"/>
              <w:right w:val="nil"/>
            </w:tcBorders>
            <w:vAlign w:val="center"/>
          </w:tcPr>
          <w:p>
            <w:pPr>
              <w:rPr>
                <w:rFonts w:ascii="宋体" w:hAnsi="宋体"/>
                <w:color w:val="auto"/>
              </w:rPr>
            </w:pPr>
          </w:p>
        </w:tc>
        <w:tc>
          <w:tcPr>
            <w:tcW w:w="1619" w:type="dxa"/>
            <w:tcBorders>
              <w:top w:val="nil"/>
              <w:left w:val="nil"/>
              <w:bottom w:val="single" w:color="000000" w:sz="4" w:space="0"/>
              <w:right w:val="nil"/>
            </w:tcBorders>
            <w:vAlign w:val="center"/>
          </w:tcPr>
          <w:p>
            <w:pPr>
              <w:rPr>
                <w:rFonts w:ascii="宋体" w:hAnsi="宋体"/>
                <w:color w:val="auto"/>
              </w:rPr>
            </w:pPr>
          </w:p>
        </w:tc>
        <w:tc>
          <w:tcPr>
            <w:tcW w:w="1917" w:type="dxa"/>
            <w:tcBorders>
              <w:top w:val="nil"/>
              <w:left w:val="nil"/>
              <w:bottom w:val="single" w:color="000000" w:sz="4" w:space="0"/>
              <w:right w:val="nil"/>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项  目</w:t>
            </w:r>
          </w:p>
        </w:tc>
        <w:tc>
          <w:tcPr>
            <w:tcW w:w="1643" w:type="dxa"/>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现金</w:t>
            </w:r>
          </w:p>
        </w:tc>
        <w:tc>
          <w:tcPr>
            <w:tcW w:w="1619" w:type="dxa"/>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非现金</w:t>
            </w:r>
          </w:p>
        </w:tc>
        <w:tc>
          <w:tcPr>
            <w:tcW w:w="1917" w:type="dxa"/>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本年度组织通过公开募捐取得的捐赠收入</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来自境内的捐赠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其中：来自境内自然人的捐赠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来自境内法人或者其他组织的捐赠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来自境外的捐赠</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nil"/>
              <w:right w:val="single" w:color="auto" w:sz="4" w:space="0"/>
            </w:tcBorders>
          </w:tcPr>
          <w:p>
            <w:pPr>
              <w:rPr>
                <w:rFonts w:ascii="宋体" w:hAnsi="宋体"/>
                <w:color w:val="auto"/>
              </w:rPr>
            </w:pPr>
            <w:r>
              <w:rPr>
                <w:rFonts w:hint="eastAsia" w:ascii="宋体" w:hAnsi="宋体"/>
                <w:color w:val="auto"/>
              </w:rPr>
              <w:t>其中：来自境外自然人的捐赠</w:t>
            </w:r>
          </w:p>
        </w:tc>
        <w:tc>
          <w:tcPr>
            <w:tcW w:w="1643" w:type="dxa"/>
            <w:tcBorders>
              <w:top w:val="single" w:color="auto" w:sz="4" w:space="0"/>
              <w:left w:val="single" w:color="auto" w:sz="4" w:space="0"/>
              <w:bottom w:val="nil"/>
              <w:right w:val="single" w:color="auto" w:sz="4" w:space="0"/>
            </w:tcBorders>
          </w:tcPr>
          <w:p>
            <w:pPr>
              <w:rPr>
                <w:rFonts w:ascii="宋体" w:hAnsi="宋体"/>
                <w:color w:val="auto"/>
              </w:rPr>
            </w:pPr>
          </w:p>
        </w:tc>
        <w:tc>
          <w:tcPr>
            <w:tcW w:w="1619" w:type="dxa"/>
            <w:tcBorders>
              <w:top w:val="single" w:color="auto" w:sz="4" w:space="0"/>
              <w:left w:val="single" w:color="auto" w:sz="4" w:space="0"/>
              <w:bottom w:val="nil"/>
              <w:right w:val="single" w:color="auto" w:sz="4" w:space="0"/>
            </w:tcBorders>
          </w:tcPr>
          <w:p>
            <w:pPr>
              <w:rPr>
                <w:rFonts w:ascii="宋体" w:hAnsi="宋体"/>
                <w:color w:val="auto"/>
              </w:rPr>
            </w:pPr>
          </w:p>
        </w:tc>
        <w:tc>
          <w:tcPr>
            <w:tcW w:w="1917" w:type="dxa"/>
            <w:tcBorders>
              <w:top w:val="single" w:color="auto" w:sz="4" w:space="0"/>
              <w:left w:val="single" w:color="auto" w:sz="4" w:space="0"/>
              <w:bottom w:val="nil"/>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r>
              <w:rPr>
                <w:rFonts w:hint="eastAsia" w:ascii="宋体" w:hAnsi="宋体"/>
                <w:color w:val="auto"/>
              </w:rPr>
              <w:t>来自境外法人或者其他组织的捐赠</w:t>
            </w:r>
          </w:p>
        </w:tc>
        <w:tc>
          <w:tcPr>
            <w:tcW w:w="1643"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000000"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659" w:type="dxa"/>
            <w:tcBorders>
              <w:top w:val="single" w:color="000000" w:sz="4" w:space="0"/>
              <w:left w:val="nil"/>
              <w:bottom w:val="single" w:color="000000" w:sz="4" w:space="0"/>
              <w:right w:val="nil"/>
            </w:tcBorders>
          </w:tcPr>
          <w:p>
            <w:pPr>
              <w:rPr>
                <w:rFonts w:ascii="宋体" w:hAnsi="宋体"/>
                <w:b/>
                <w:bCs/>
                <w:color w:val="auto"/>
              </w:rPr>
            </w:pPr>
          </w:p>
          <w:p>
            <w:pPr>
              <w:rPr>
                <w:rFonts w:ascii="宋体" w:hAnsi="宋体"/>
                <w:color w:val="auto"/>
              </w:rPr>
            </w:pPr>
            <w:r>
              <w:rPr>
                <w:rFonts w:hint="eastAsia" w:ascii="宋体" w:hAnsi="宋体"/>
                <w:color w:val="auto"/>
              </w:rPr>
              <w:t>（三）大额捐赠情况</w:t>
            </w:r>
          </w:p>
        </w:tc>
        <w:tc>
          <w:tcPr>
            <w:tcW w:w="1643" w:type="dxa"/>
            <w:tcBorders>
              <w:top w:val="single" w:color="000000" w:sz="4" w:space="0"/>
              <w:left w:val="nil"/>
              <w:bottom w:val="single" w:color="000000" w:sz="4" w:space="0"/>
              <w:right w:val="nil"/>
            </w:tcBorders>
          </w:tcPr>
          <w:p>
            <w:pPr>
              <w:rPr>
                <w:rFonts w:ascii="宋体" w:hAnsi="宋体"/>
                <w:color w:val="auto"/>
              </w:rPr>
            </w:pPr>
          </w:p>
        </w:tc>
        <w:tc>
          <w:tcPr>
            <w:tcW w:w="1619" w:type="dxa"/>
            <w:tcBorders>
              <w:top w:val="single" w:color="000000" w:sz="4" w:space="0"/>
              <w:left w:val="nil"/>
              <w:bottom w:val="single" w:color="000000" w:sz="4" w:space="0"/>
              <w:right w:val="nil"/>
            </w:tcBorders>
          </w:tcPr>
          <w:p>
            <w:pPr>
              <w:rPr>
                <w:rFonts w:ascii="宋体" w:hAnsi="宋体"/>
                <w:color w:val="auto"/>
              </w:rPr>
            </w:pPr>
          </w:p>
        </w:tc>
        <w:tc>
          <w:tcPr>
            <w:tcW w:w="1917" w:type="dxa"/>
            <w:tcBorders>
              <w:top w:val="single" w:color="000000" w:sz="4" w:space="0"/>
              <w:left w:val="nil"/>
              <w:bottom w:val="single" w:color="000000" w:sz="4" w:space="0"/>
              <w:right w:val="nil"/>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restart"/>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捐赠人</w:t>
            </w:r>
          </w:p>
        </w:tc>
        <w:tc>
          <w:tcPr>
            <w:tcW w:w="3262" w:type="dxa"/>
            <w:gridSpan w:val="2"/>
            <w:tcBorders>
              <w:top w:val="single" w:color="000000" w:sz="4" w:space="0"/>
              <w:left w:val="single" w:color="auto" w:sz="4" w:space="0"/>
              <w:bottom w:val="single" w:color="auto" w:sz="4" w:space="0"/>
              <w:right w:val="single" w:color="auto" w:sz="4" w:space="0"/>
            </w:tcBorders>
          </w:tcPr>
          <w:p>
            <w:pPr>
              <w:rPr>
                <w:rFonts w:ascii="宋体" w:hAnsi="宋体"/>
                <w:color w:val="auto"/>
              </w:rPr>
            </w:pPr>
            <w:r>
              <w:rPr>
                <w:rFonts w:hint="eastAsia" w:ascii="宋体" w:hAnsi="宋体"/>
                <w:color w:val="auto"/>
              </w:rPr>
              <w:t>本年捐赠额</w:t>
            </w:r>
          </w:p>
        </w:tc>
        <w:tc>
          <w:tcPr>
            <w:tcW w:w="1917" w:type="dxa"/>
            <w:vMerge w:val="restart"/>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continue"/>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p>
        </w:tc>
        <w:tc>
          <w:tcPr>
            <w:tcW w:w="16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现金</w:t>
            </w: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非现金</w:t>
            </w:r>
          </w:p>
        </w:tc>
        <w:tc>
          <w:tcPr>
            <w:tcW w:w="1917" w:type="dxa"/>
            <w:vMerge w:val="continue"/>
            <w:tcBorders>
              <w:top w:val="single" w:color="000000" w:sz="4" w:space="0"/>
              <w:left w:val="single" w:color="auto" w:sz="4" w:space="0"/>
              <w:bottom w:val="single" w:color="auto" w:sz="4" w:space="0"/>
              <w:right w:val="single" w:color="auto" w:sz="4" w:space="0"/>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c>
          <w:tcPr>
            <w:tcW w:w="16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465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color w:val="auto"/>
              </w:rPr>
              <w:t>合计</w:t>
            </w:r>
          </w:p>
        </w:tc>
        <w:tc>
          <w:tcPr>
            <w:tcW w:w="16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c>
          <w:tcPr>
            <w:tcW w:w="19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p>
        </w:tc>
      </w:tr>
    </w:tbl>
    <w:p>
      <w:pPr>
        <w:rPr>
          <w:rFonts w:ascii="宋体" w:hAnsi="宋体"/>
          <w:b/>
          <w:bCs/>
          <w:color w:val="auto"/>
        </w:rPr>
      </w:pPr>
      <w:r>
        <w:rPr>
          <w:rFonts w:hint="eastAsia" w:ascii="宋体" w:hAnsi="宋体"/>
          <w:b/>
          <w:bCs/>
          <w:color w:val="auto"/>
        </w:rPr>
        <w:t>说明：</w:t>
      </w:r>
    </w:p>
    <w:p>
      <w:pPr>
        <w:rPr>
          <w:rFonts w:ascii="宋体" w:hAnsi="宋体"/>
          <w:b/>
          <w:bCs/>
          <w:color w:val="auto"/>
        </w:rPr>
      </w:pPr>
      <w:r>
        <w:rPr>
          <w:rFonts w:hint="eastAsia" w:ascii="宋体" w:hAnsi="宋体"/>
          <w:b/>
          <w:bCs/>
          <w:color w:val="auto"/>
        </w:rPr>
        <w:t>1、大额捐赠收入中的捐赠人是指本年度累计捐赠超过基金会当年捐赠收入5%以上或者500万元以上的捐赠单位或个人。</w:t>
      </w:r>
    </w:p>
    <w:p>
      <w:pPr>
        <w:rPr>
          <w:rFonts w:ascii="宋体" w:hAnsi="宋体"/>
          <w:b/>
          <w:bCs/>
          <w:color w:val="auto"/>
        </w:rPr>
      </w:pPr>
      <w:r>
        <w:rPr>
          <w:rFonts w:hint="eastAsia" w:ascii="宋体" w:hAnsi="宋体"/>
          <w:b/>
          <w:bCs/>
          <w:color w:val="auto"/>
        </w:rPr>
        <w:t>2、捐赠人如要求不公开姓名、名称的，可以其他代号代替，其他捐赠信息要公开。</w:t>
      </w:r>
    </w:p>
    <w:p>
      <w:pPr>
        <w:rPr>
          <w:rFonts w:ascii="宋体" w:hAnsi="宋体"/>
          <w:color w:val="auto"/>
        </w:rPr>
      </w:pPr>
    </w:p>
    <w:p>
      <w:pPr>
        <w:spacing w:before="156" w:beforeLines="50"/>
        <w:rPr>
          <w:rFonts w:ascii="黑体" w:hAnsi="宋体" w:eastAsia="黑体"/>
          <w:color w:val="auto"/>
          <w:sz w:val="24"/>
        </w:rPr>
      </w:pPr>
      <w:r>
        <w:rPr>
          <w:rFonts w:hint="eastAsia" w:ascii="黑体" w:hAnsi="宋体" w:eastAsia="黑体"/>
          <w:color w:val="auto"/>
          <w:sz w:val="24"/>
          <w:lang w:eastAsia="zh-CN"/>
        </w:rPr>
        <w:t>2022</w:t>
      </w:r>
      <w:r>
        <w:rPr>
          <w:rFonts w:hint="eastAsia" w:ascii="黑体" w:hAnsi="宋体" w:eastAsia="黑体"/>
          <w:color w:val="auto"/>
          <w:sz w:val="24"/>
        </w:rPr>
        <w:t>年12月31日前是否已认定为慈善组织 :（ ）</w:t>
      </w:r>
    </w:p>
    <w:p>
      <w:pPr>
        <w:spacing w:before="156" w:beforeLines="50"/>
        <w:ind w:right="-79"/>
        <w:rPr>
          <w:rFonts w:ascii="宋体" w:hAnsi="宋体"/>
          <w:b/>
          <w:color w:val="auto"/>
        </w:rPr>
      </w:pPr>
      <w:r>
        <w:rPr>
          <w:rFonts w:hint="eastAsia" w:ascii="宋体" w:hAnsi="宋体"/>
          <w:bCs/>
          <w:color w:val="auto"/>
        </w:rPr>
        <w:t>（四）支出情况</w:t>
      </w:r>
    </w:p>
    <w:p>
      <w:pPr>
        <w:ind w:right="-82"/>
        <w:rPr>
          <w:rFonts w:ascii="宋体" w:hAnsi="宋体"/>
          <w:color w:val="auto"/>
        </w:rPr>
      </w:pPr>
      <w:r>
        <w:rPr>
          <w:rFonts w:hint="eastAsia" w:ascii="宋体" w:hAnsi="宋体"/>
          <w:color w:val="auto"/>
        </w:rPr>
        <w:t>具有公开募捐资格的慈善组织社会团体　　　　　　                 　单位：人民币元</w:t>
      </w:r>
    </w:p>
    <w:tbl>
      <w:tblPr>
        <w:tblStyle w:val="1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1"/>
        <w:gridCol w:w="3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jc w:val="center"/>
              <w:rPr>
                <w:rFonts w:ascii="宋体" w:hAnsi="宋体"/>
                <w:color w:val="auto"/>
              </w:rPr>
            </w:pPr>
            <w:r>
              <w:rPr>
                <w:rFonts w:ascii="宋体" w:hAnsi="宋体"/>
                <w:color w:val="auto"/>
              </w:rPr>
              <w:t>项目</w:t>
            </w:r>
          </w:p>
        </w:tc>
        <w:tc>
          <w:tcPr>
            <w:tcW w:w="3286"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color w:val="auto"/>
              </w:rPr>
            </w:pPr>
            <w:r>
              <w:rPr>
                <w:rFonts w:ascii="宋体" w:hAnsi="宋体"/>
                <w:color w:val="auto"/>
              </w:rPr>
              <w:t>上年度实际收入合计</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color w:val="auto"/>
              </w:rPr>
            </w:pPr>
            <w:r>
              <w:rPr>
                <w:rFonts w:ascii="宋体" w:hAnsi="宋体"/>
                <w:color w:val="auto"/>
              </w:rPr>
              <w:t>调整后的上年度总收入</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41" w:type="dxa"/>
            <w:vAlign w:val="center"/>
          </w:tcPr>
          <w:p>
            <w:pPr>
              <w:rPr>
                <w:rFonts w:ascii="宋体" w:hAnsi="宋体"/>
                <w:color w:val="auto"/>
              </w:rPr>
            </w:pPr>
            <w:r>
              <w:rPr>
                <w:rFonts w:ascii="宋体" w:hAnsi="宋体"/>
                <w:color w:val="auto"/>
              </w:rPr>
              <w:t>本年度总支出</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41" w:type="dxa"/>
            <w:vAlign w:val="center"/>
          </w:tcPr>
          <w:p>
            <w:pPr>
              <w:rPr>
                <w:rFonts w:ascii="宋体" w:hAnsi="宋体"/>
                <w:color w:val="auto"/>
              </w:rPr>
            </w:pPr>
            <w:r>
              <w:rPr>
                <w:rFonts w:ascii="宋体" w:hAnsi="宋体"/>
                <w:color w:val="auto"/>
              </w:rPr>
              <w:t>本年度用于慈善活动的支出</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241" w:type="dxa"/>
            <w:vAlign w:val="center"/>
          </w:tcPr>
          <w:p>
            <w:pPr>
              <w:rPr>
                <w:rFonts w:ascii="宋体" w:hAnsi="宋体"/>
                <w:color w:val="auto"/>
              </w:rPr>
            </w:pPr>
            <w:r>
              <w:rPr>
                <w:rFonts w:ascii="宋体" w:hAnsi="宋体"/>
                <w:color w:val="auto"/>
              </w:rPr>
              <w:t>管理费用</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241" w:type="dxa"/>
            <w:tcBorders>
              <w:bottom w:val="single" w:color="auto" w:sz="12" w:space="0"/>
            </w:tcBorders>
            <w:vAlign w:val="center"/>
          </w:tcPr>
          <w:p>
            <w:pPr>
              <w:rPr>
                <w:rFonts w:ascii="宋体" w:hAnsi="宋体"/>
                <w:color w:val="auto"/>
              </w:rPr>
            </w:pPr>
            <w:r>
              <w:rPr>
                <w:rFonts w:ascii="宋体" w:hAnsi="宋体"/>
                <w:color w:val="auto"/>
              </w:rPr>
              <w:t>其他支出</w:t>
            </w:r>
          </w:p>
        </w:tc>
        <w:tc>
          <w:tcPr>
            <w:tcW w:w="3286" w:type="dxa"/>
            <w:tcBorders>
              <w:bottom w:val="single" w:color="auto" w:sz="12" w:space="0"/>
            </w:tcBorders>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shd w:val="clear" w:color="auto" w:fill="auto"/>
            <w:vAlign w:val="center"/>
          </w:tcPr>
          <w:p>
            <w:pPr>
              <w:rPr>
                <w:rFonts w:ascii="宋体" w:hAnsi="宋体"/>
                <w:color w:val="auto"/>
              </w:rPr>
            </w:pPr>
            <w:r>
              <w:rPr>
                <w:rFonts w:ascii="宋体" w:hAnsi="宋体"/>
                <w:color w:val="auto"/>
              </w:rPr>
              <w:t>本年度慈善活动支出占上年度总收入的比例（</w:t>
            </w:r>
            <w:r>
              <w:rPr>
                <w:rFonts w:ascii="宋体" w:hAnsi="宋体"/>
                <w:color w:val="auto"/>
                <w:lang w:val="zh-CN"/>
              </w:rPr>
              <w:t>占前三年收入平均数额的比例</w:t>
            </w:r>
            <w:r>
              <w:rPr>
                <w:rFonts w:ascii="宋体" w:hAnsi="宋体"/>
                <w:color w:val="auto"/>
              </w:rPr>
              <w:t>）</w:t>
            </w:r>
          </w:p>
        </w:tc>
        <w:tc>
          <w:tcPr>
            <w:tcW w:w="3286" w:type="dxa"/>
            <w:tcBorders>
              <w:top w:val="single" w:color="auto" w:sz="4" w:space="0"/>
              <w:bottom w:val="single" w:color="auto" w:sz="4" w:space="0"/>
            </w:tcBorders>
            <w:shd w:val="clear" w:color="auto" w:fill="E6E6E6"/>
          </w:tcPr>
          <w:p>
            <w:pPr>
              <w:ind w:right="210" w:firstLine="945" w:firstLineChars="450"/>
              <w:jc w:val="left"/>
              <w:rPr>
                <w:rFonts w:ascii="宋体" w:hAnsi="宋体"/>
                <w:color w:val="auto"/>
              </w:rPr>
            </w:pPr>
            <w:r>
              <w:rPr>
                <w:rFonts w:ascii="宋体" w:hAnsi="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color w:val="auto"/>
              </w:rPr>
            </w:pPr>
            <w:r>
              <w:rPr>
                <w:rFonts w:ascii="宋体" w:hAnsi="宋体"/>
                <w:color w:val="auto"/>
              </w:rPr>
              <w:t>本年度管理费用占总支出的比例</w:t>
            </w:r>
          </w:p>
        </w:tc>
        <w:tc>
          <w:tcPr>
            <w:tcW w:w="3286"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w:t>
            </w:r>
          </w:p>
        </w:tc>
      </w:tr>
    </w:tbl>
    <w:p>
      <w:pPr>
        <w:rPr>
          <w:b/>
          <w:bCs/>
          <w:color w:val="auto"/>
          <w:sz w:val="24"/>
        </w:rPr>
      </w:pPr>
    </w:p>
    <w:p>
      <w:pPr>
        <w:ind w:right="-82"/>
        <w:rPr>
          <w:rFonts w:ascii="宋体" w:hAnsi="宋体"/>
          <w:b/>
          <w:bCs/>
          <w:color w:val="auto"/>
          <w:sz w:val="18"/>
          <w:szCs w:val="18"/>
        </w:rPr>
      </w:pPr>
    </w:p>
    <w:p>
      <w:pPr>
        <w:ind w:right="-82"/>
        <w:rPr>
          <w:rFonts w:ascii="宋体" w:hAnsi="宋体"/>
          <w:color w:val="auto"/>
        </w:rPr>
      </w:pPr>
      <w:r>
        <w:rPr>
          <w:rFonts w:hint="eastAsia" w:ascii="宋体" w:hAnsi="宋体"/>
          <w:color w:val="auto"/>
        </w:rPr>
        <w:t>不具有公开募捐资格的慈善组织社会团体　　　　　　　　　         单位：人民币元</w:t>
      </w:r>
    </w:p>
    <w:tbl>
      <w:tblPr>
        <w:tblStyle w:val="1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1"/>
        <w:gridCol w:w="3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jc w:val="center"/>
              <w:rPr>
                <w:rFonts w:ascii="宋体" w:hAnsi="宋体"/>
                <w:color w:val="auto"/>
              </w:rPr>
            </w:pPr>
            <w:r>
              <w:rPr>
                <w:rFonts w:ascii="宋体" w:hAnsi="宋体"/>
                <w:color w:val="auto"/>
              </w:rPr>
              <w:t>项目</w:t>
            </w:r>
          </w:p>
        </w:tc>
        <w:tc>
          <w:tcPr>
            <w:tcW w:w="3286"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color w:val="auto"/>
              </w:rPr>
            </w:pPr>
            <w:r>
              <w:rPr>
                <w:rFonts w:ascii="宋体" w:hAnsi="宋体"/>
                <w:color w:val="auto"/>
              </w:rPr>
              <w:t>上年末净资产</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color w:val="auto"/>
              </w:rPr>
            </w:pPr>
            <w:r>
              <w:rPr>
                <w:rFonts w:ascii="宋体" w:hAnsi="宋体"/>
                <w:color w:val="auto"/>
              </w:rPr>
              <w:t>本年度总支出</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color w:val="auto"/>
              </w:rPr>
            </w:pPr>
            <w:r>
              <w:rPr>
                <w:rFonts w:ascii="宋体" w:hAnsi="宋体"/>
                <w:color w:val="auto"/>
              </w:rPr>
              <w:t>本年度用于慈善活动的支出</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41" w:type="dxa"/>
            <w:vAlign w:val="center"/>
          </w:tcPr>
          <w:p>
            <w:pPr>
              <w:rPr>
                <w:rFonts w:ascii="宋体" w:hAnsi="宋体"/>
                <w:color w:val="auto"/>
              </w:rPr>
            </w:pPr>
            <w:r>
              <w:rPr>
                <w:rFonts w:ascii="宋体" w:hAnsi="宋体"/>
                <w:color w:val="auto"/>
              </w:rPr>
              <w:t>管理费用</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color w:val="auto"/>
              </w:rPr>
            </w:pPr>
            <w:r>
              <w:rPr>
                <w:rFonts w:ascii="宋体" w:hAnsi="宋体"/>
                <w:color w:val="auto"/>
              </w:rPr>
              <w:t>其他支出</w:t>
            </w:r>
          </w:p>
        </w:tc>
        <w:tc>
          <w:tcPr>
            <w:tcW w:w="3286"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color w:val="auto"/>
              </w:rPr>
            </w:pPr>
            <w:r>
              <w:rPr>
                <w:rFonts w:ascii="宋体" w:hAnsi="宋体"/>
                <w:color w:val="auto"/>
              </w:rPr>
              <w:t>本年度慈善活动支出占上年末净资产的比例（占前三年年末净资产平均数的比例）</w:t>
            </w:r>
          </w:p>
        </w:tc>
        <w:tc>
          <w:tcPr>
            <w:tcW w:w="3286" w:type="dxa"/>
            <w:tcBorders>
              <w:top w:val="single" w:color="auto" w:sz="4" w:space="0"/>
              <w:bottom w:val="single" w:color="auto" w:sz="4" w:space="0"/>
            </w:tcBorders>
            <w:shd w:val="clear" w:color="auto" w:fill="E6E6E6"/>
          </w:tcPr>
          <w:p>
            <w:pPr>
              <w:ind w:right="210"/>
              <w:jc w:val="right"/>
              <w:rPr>
                <w:rFonts w:ascii="宋体" w:hAnsi="宋体"/>
                <w:color w:val="auto"/>
              </w:rPr>
            </w:pPr>
            <w:r>
              <w:rPr>
                <w:rFonts w:ascii="宋体" w:hAnsi="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shd w:val="clear" w:color="auto" w:fill="auto"/>
            <w:vAlign w:val="center"/>
          </w:tcPr>
          <w:p>
            <w:pPr>
              <w:rPr>
                <w:rFonts w:ascii="宋体" w:hAnsi="宋体"/>
                <w:color w:val="auto"/>
              </w:rPr>
            </w:pPr>
            <w:r>
              <w:rPr>
                <w:rFonts w:ascii="宋体" w:hAnsi="宋体"/>
                <w:color w:val="auto"/>
              </w:rPr>
              <w:t>本年度管理费用占总支出的比例</w:t>
            </w:r>
          </w:p>
        </w:tc>
        <w:tc>
          <w:tcPr>
            <w:tcW w:w="3286"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w:t>
            </w:r>
          </w:p>
        </w:tc>
      </w:tr>
    </w:tbl>
    <w:p>
      <w:pPr>
        <w:jc w:val="left"/>
        <w:rPr>
          <w:rFonts w:hint="eastAsia" w:ascii="宋体" w:hAnsi="宋体" w:cs="宋体"/>
          <w:b/>
          <w:bCs/>
          <w:color w:val="auto"/>
          <w:szCs w:val="21"/>
        </w:rPr>
      </w:pPr>
      <w:r>
        <w:rPr>
          <w:rFonts w:hint="eastAsia" w:ascii="宋体" w:hAnsi="宋体" w:cs="宋体"/>
          <w:b/>
          <w:bCs/>
          <w:color w:val="auto"/>
          <w:szCs w:val="21"/>
        </w:rPr>
        <w:t>说明：本表所称慈善活动、管理费用等应符合《慈善法》、《关于慈善组织开展慈善活动年度支出和管理费用的规定》的规定。</w:t>
      </w:r>
    </w:p>
    <w:p>
      <w:pPr>
        <w:jc w:val="left"/>
        <w:rPr>
          <w:rFonts w:hint="eastAsia"/>
          <w:color w:val="auto"/>
          <w:szCs w:val="21"/>
        </w:rPr>
      </w:pPr>
    </w:p>
    <w:p>
      <w:pPr>
        <w:numPr>
          <w:ilvl w:val="0"/>
          <w:numId w:val="4"/>
        </w:numPr>
        <w:jc w:val="left"/>
        <w:rPr>
          <w:rFonts w:hint="eastAsia"/>
          <w:color w:val="auto"/>
          <w:szCs w:val="21"/>
          <w:lang w:val="en-US" w:eastAsia="zh-CN"/>
        </w:rPr>
      </w:pPr>
      <w:r>
        <w:rPr>
          <w:rFonts w:hint="eastAsia"/>
          <w:color w:val="auto"/>
          <w:szCs w:val="21"/>
        </w:rPr>
        <w:t xml:space="preserve">计算公益支出比例、工作人员工资福利和行政办公支出比例的情况说明 </w:t>
      </w:r>
      <w:r>
        <w:rPr>
          <w:rFonts w:hint="eastAsia"/>
          <w:color w:val="auto"/>
          <w:szCs w:val="21"/>
          <w:lang w:val="en-US" w:eastAsia="zh-CN"/>
        </w:rPr>
        <w:t xml:space="preserve"> </w:t>
      </w:r>
    </w:p>
    <w:p>
      <w:pPr>
        <w:numPr>
          <w:ilvl w:val="0"/>
          <w:numId w:val="0"/>
        </w:numPr>
        <w:jc w:val="right"/>
        <w:rPr>
          <w:rFonts w:hint="eastAsia" w:eastAsia="宋体"/>
          <w:color w:val="auto"/>
          <w:szCs w:val="21"/>
          <w:lang w:val="en-US" w:eastAsia="zh-CN"/>
        </w:rPr>
      </w:pPr>
      <w:r>
        <w:rPr>
          <w:rFonts w:ascii="宋体" w:hAnsi="宋体"/>
          <w:color w:val="auto"/>
          <w:szCs w:val="21"/>
        </w:rPr>
        <w:t>单位：</w:t>
      </w:r>
      <w:r>
        <w:rPr>
          <w:rFonts w:ascii="宋体" w:hAnsi="宋体"/>
          <w:color w:val="auto"/>
        </w:rPr>
        <w:t>人民币</w:t>
      </w:r>
      <w:r>
        <w:rPr>
          <w:rFonts w:ascii="宋体" w:hAnsi="宋体"/>
          <w:color w:val="auto"/>
          <w:szCs w:val="21"/>
        </w:rPr>
        <w:t>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spacing w:before="156" w:beforeLines="50"/>
              <w:rPr>
                <w:rFonts w:ascii="宋体" w:hAnsi="宋体"/>
                <w:color w:val="auto"/>
                <w:szCs w:val="21"/>
              </w:rPr>
            </w:pPr>
            <w:r>
              <w:rPr>
                <w:rFonts w:ascii="宋体" w:hAnsi="宋体"/>
                <w:color w:val="auto"/>
                <w:szCs w:val="21"/>
              </w:rPr>
              <w:t>上年度总收入中有时间受限为上年不得使用的限定性收入为</w:t>
            </w:r>
            <w:r>
              <w:rPr>
                <w:rFonts w:hint="eastAsia" w:ascii="宋体" w:hAnsi="宋体"/>
                <w:color w:val="auto"/>
                <w:szCs w:val="21"/>
                <w:lang w:eastAsia="zh-CN"/>
              </w:rPr>
              <w:t>（）</w:t>
            </w:r>
            <w:r>
              <w:rPr>
                <w:rFonts w:ascii="宋体" w:hAnsi="宋体"/>
                <w:color w:val="auto"/>
                <w:szCs w:val="21"/>
              </w:rPr>
              <w:t xml:space="preserve">               </w:t>
            </w:r>
          </w:p>
          <w:p>
            <w:pPr>
              <w:spacing w:before="156" w:beforeLines="50"/>
              <w:rPr>
                <w:rFonts w:ascii="宋体" w:hAnsi="宋体"/>
                <w:color w:val="auto"/>
                <w:szCs w:val="21"/>
              </w:rPr>
            </w:pPr>
            <w:r>
              <w:rPr>
                <w:rFonts w:ascii="宋体" w:hAnsi="宋体"/>
                <w:color w:val="auto"/>
                <w:szCs w:val="21"/>
              </w:rPr>
              <w:t>请说明具体情况:</w:t>
            </w:r>
          </w:p>
          <w:p>
            <w:pPr>
              <w:spacing w:before="156" w:beforeLines="50"/>
              <w:rPr>
                <w:rFonts w:ascii="宋体" w:hAnsi="宋体"/>
                <w:color w:val="auto"/>
                <w:szCs w:val="21"/>
              </w:rPr>
            </w:pPr>
            <w:r>
              <w:rPr>
                <w:rFonts w:ascii="宋体" w:hAnsi="宋体"/>
                <w:color w:val="auto"/>
                <w:szCs w:val="21"/>
              </w:rPr>
              <w:t>于上年解除时间限定的净资产为 （）</w:t>
            </w:r>
          </w:p>
          <w:p>
            <w:pPr>
              <w:spacing w:before="156" w:beforeLines="50"/>
              <w:rPr>
                <w:rFonts w:ascii="宋体" w:hAnsi="宋体"/>
                <w:color w:val="auto"/>
                <w:szCs w:val="21"/>
              </w:rPr>
            </w:pPr>
            <w:r>
              <w:rPr>
                <w:rFonts w:ascii="宋体" w:hAnsi="宋体"/>
                <w:color w:val="auto"/>
                <w:szCs w:val="21"/>
              </w:rPr>
              <w:t>请说明具体情况：</w:t>
            </w:r>
          </w:p>
          <w:p>
            <w:pPr>
              <w:spacing w:before="156" w:beforeLines="50"/>
              <w:rPr>
                <w:rFonts w:ascii="宋体" w:hAnsi="宋体"/>
                <w:color w:val="auto"/>
                <w:szCs w:val="21"/>
              </w:rPr>
            </w:pPr>
          </w:p>
          <w:p>
            <w:pPr>
              <w:spacing w:before="156" w:beforeLines="50"/>
              <w:rPr>
                <w:rFonts w:ascii="宋体" w:hAnsi="宋体"/>
                <w:color w:val="auto"/>
                <w:szCs w:val="21"/>
              </w:rPr>
            </w:pPr>
            <w:r>
              <w:rPr>
                <w:rFonts w:ascii="宋体" w:hAnsi="宋体"/>
                <w:color w:val="auto"/>
                <w:szCs w:val="21"/>
              </w:rPr>
              <w:t>其他需要说明的问题：</w:t>
            </w:r>
          </w:p>
        </w:tc>
      </w:tr>
    </w:tbl>
    <w:p>
      <w:pPr>
        <w:spacing w:line="460" w:lineRule="exac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spacing w:before="156" w:beforeLines="50"/>
        <w:ind w:right="-79"/>
        <w:rPr>
          <w:rFonts w:ascii="宋体" w:hAnsi="宋体"/>
          <w:bCs/>
          <w:color w:val="auto"/>
          <w:szCs w:val="21"/>
        </w:rPr>
      </w:pPr>
      <w:r>
        <w:rPr>
          <w:rFonts w:hint="eastAsia" w:ascii="宋体" w:hAnsi="宋体"/>
          <w:color w:val="auto"/>
          <w:szCs w:val="21"/>
        </w:rPr>
        <w:t>（五）公益慈善项目开展和公开募捐活动备案情况</w:t>
      </w:r>
    </w:p>
    <w:p>
      <w:pPr>
        <w:rPr>
          <w:rFonts w:hint="eastAsia" w:ascii="宋体" w:hAnsi="宋体" w:eastAsia="宋体"/>
          <w:bCs/>
          <w:color w:val="auto"/>
          <w:szCs w:val="21"/>
          <w:lang w:val="en-US" w:eastAsia="zh-CN"/>
        </w:rPr>
      </w:pPr>
      <w:r>
        <w:rPr>
          <w:rFonts w:hint="eastAsia" w:ascii="宋体" w:hAnsi="宋体"/>
          <w:bCs/>
          <w:color w:val="auto"/>
          <w:szCs w:val="21"/>
        </w:rPr>
        <w:t>1、</w:t>
      </w:r>
      <w:r>
        <w:rPr>
          <w:rFonts w:hint="eastAsia" w:ascii="宋体" w:hAnsi="宋体"/>
          <w:bCs/>
          <w:color w:val="auto"/>
          <w:szCs w:val="21"/>
          <w:lang w:eastAsia="zh-CN"/>
        </w:rPr>
        <w:t>2022</w:t>
      </w:r>
      <w:r>
        <w:rPr>
          <w:rFonts w:hint="eastAsia" w:ascii="宋体" w:hAnsi="宋体"/>
          <w:bCs/>
          <w:color w:val="auto"/>
          <w:szCs w:val="21"/>
        </w:rPr>
        <w:t>年度公益慈善项目开展情况</w:t>
      </w:r>
      <w:r>
        <w:rPr>
          <w:rFonts w:hint="eastAsia" w:ascii="宋体" w:hAnsi="宋体"/>
          <w:bCs/>
          <w:color w:val="auto"/>
          <w:szCs w:val="21"/>
          <w:lang w:val="en-US" w:eastAsia="zh-CN"/>
        </w:rPr>
        <w:t xml:space="preserve">       </w:t>
      </w:r>
    </w:p>
    <w:p>
      <w:pPr>
        <w:rPr>
          <w:rFonts w:hint="default" w:ascii="宋体" w:hAnsi="宋体" w:eastAsia="宋体"/>
          <w:bCs/>
          <w:color w:val="auto"/>
          <w:szCs w:val="21"/>
          <w:lang w:val="en-US" w:eastAsia="zh-CN"/>
        </w:rPr>
      </w:pPr>
      <w:r>
        <w:rPr>
          <w:rFonts w:hint="eastAsia" w:ascii="宋体" w:hAnsi="宋体" w:eastAsia="宋体" w:cs="宋体"/>
          <w:b/>
          <w:bCs/>
          <w:i w:val="0"/>
          <w:iCs w:val="0"/>
          <w:caps w:val="0"/>
          <w:color w:val="FF0000"/>
          <w:spacing w:val="0"/>
          <w:sz w:val="19"/>
          <w:szCs w:val="19"/>
          <w:shd w:val="clear" w:fill="FFFFFF"/>
        </w:rPr>
        <w:t>*</w:t>
      </w:r>
      <w:r>
        <w:rPr>
          <w:rFonts w:hint="eastAsia" w:ascii="宋体" w:hAnsi="宋体" w:eastAsia="宋体" w:cs="宋体"/>
          <w:b/>
          <w:bCs/>
          <w:i w:val="0"/>
          <w:iCs w:val="0"/>
          <w:caps w:val="0"/>
          <w:color w:val="000000"/>
          <w:spacing w:val="0"/>
          <w:sz w:val="19"/>
          <w:szCs w:val="19"/>
          <w:shd w:val="clear" w:fill="FFFFFF"/>
        </w:rPr>
        <w:t>有/无此情况：（</w:t>
      </w:r>
      <w:r>
        <w:rPr>
          <w:rFonts w:hint="eastAsia" w:ascii="宋体" w:hAnsi="宋体" w:eastAsia="宋体" w:cs="宋体"/>
          <w:i w:val="0"/>
          <w:iCs w:val="0"/>
          <w:caps w:val="0"/>
          <w:color w:val="0094FF"/>
          <w:spacing w:val="0"/>
          <w:sz w:val="19"/>
          <w:szCs w:val="19"/>
          <w:shd w:val="clear" w:fill="FFFFFF"/>
        </w:rPr>
        <w:t>无</w:t>
      </w:r>
      <w:r>
        <w:rPr>
          <w:rFonts w:hint="eastAsia" w:ascii="宋体" w:hAnsi="宋体" w:eastAsia="宋体" w:cs="宋体"/>
          <w:b/>
          <w:bCs/>
          <w:i w:val="0"/>
          <w:iCs w:val="0"/>
          <w:caps w:val="0"/>
          <w:color w:val="000000"/>
          <w:spacing w:val="0"/>
          <w:sz w:val="19"/>
          <w:szCs w:val="19"/>
          <w:shd w:val="clear"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828" w:type="dxa"/>
          </w:tcPr>
          <w:p>
            <w:pPr>
              <w:ind w:firstLine="102" w:firstLineChars="49"/>
              <w:rPr>
                <w:rFonts w:ascii="宋体" w:hAnsi="宋体"/>
                <w:color w:val="auto"/>
                <w:szCs w:val="21"/>
              </w:rPr>
            </w:pPr>
            <w:r>
              <w:rPr>
                <w:rFonts w:ascii="宋体" w:hAnsi="宋体"/>
                <w:color w:val="auto"/>
                <w:szCs w:val="21"/>
              </w:rPr>
              <w:t>（1）</w:t>
            </w:r>
          </w:p>
        </w:tc>
        <w:tc>
          <w:tcPr>
            <w:tcW w:w="8820" w:type="dxa"/>
          </w:tcPr>
          <w:p>
            <w:pPr>
              <w:ind w:firstLine="102" w:firstLineChars="49"/>
              <w:rPr>
                <w:rFonts w:ascii="宋体" w:hAnsi="宋体"/>
                <w:color w:val="auto"/>
                <w:szCs w:val="21"/>
              </w:rPr>
            </w:pPr>
            <w:r>
              <w:rPr>
                <w:rFonts w:ascii="宋体" w:hAnsi="宋体"/>
                <w:color w:val="auto"/>
                <w:szCs w:val="21"/>
              </w:rPr>
              <w:t>项目名称 ：</w:t>
            </w:r>
          </w:p>
          <w:p>
            <w:pPr>
              <w:ind w:firstLine="102" w:firstLineChars="49"/>
              <w:rPr>
                <w:rFonts w:ascii="宋体" w:hAnsi="宋体"/>
                <w:bCs/>
                <w:color w:val="auto"/>
                <w:szCs w:val="21"/>
              </w:rPr>
            </w:pPr>
            <w:r>
              <w:rPr>
                <w:rFonts w:ascii="宋体" w:hAnsi="宋体"/>
                <w:bCs/>
                <w:color w:val="auto"/>
                <w:szCs w:val="21"/>
              </w:rPr>
              <w:t xml:space="preserve">本年度是否为该项目开展了公开募捐：是□  否□ </w:t>
            </w:r>
          </w:p>
          <w:p>
            <w:pPr>
              <w:ind w:firstLine="102" w:firstLineChars="49"/>
              <w:rPr>
                <w:rFonts w:ascii="宋体" w:hAnsi="宋体"/>
                <w:bCs/>
                <w:color w:val="auto"/>
                <w:szCs w:val="21"/>
              </w:rPr>
            </w:pPr>
            <w:r>
              <w:rPr>
                <w:rFonts w:ascii="宋体" w:hAnsi="宋体"/>
                <w:bCs/>
                <w:color w:val="auto"/>
                <w:szCs w:val="21"/>
              </w:rPr>
              <w:t>开展公开募捐的起始时间：</w:t>
            </w:r>
          </w:p>
          <w:p>
            <w:pPr>
              <w:ind w:firstLine="102" w:firstLineChars="49"/>
              <w:rPr>
                <w:rFonts w:ascii="宋体" w:hAnsi="宋体"/>
                <w:bCs/>
                <w:color w:val="auto"/>
                <w:szCs w:val="21"/>
              </w:rPr>
            </w:pPr>
            <w:r>
              <w:rPr>
                <w:rFonts w:ascii="宋体" w:hAnsi="宋体"/>
                <w:bCs/>
                <w:color w:val="auto"/>
                <w:szCs w:val="21"/>
              </w:rPr>
              <w:t>本年度是否对该项目进行了专项审计：是□   否□</w:t>
            </w:r>
          </w:p>
          <w:p>
            <w:pPr>
              <w:ind w:firstLine="102" w:firstLineChars="49"/>
              <w:rPr>
                <w:rFonts w:ascii="宋体" w:hAnsi="宋体"/>
                <w:bCs/>
                <w:color w:val="auto"/>
                <w:szCs w:val="21"/>
              </w:rPr>
            </w:pPr>
            <w:r>
              <w:rPr>
                <w:rFonts w:ascii="宋体" w:hAnsi="宋体"/>
                <w:bCs/>
                <w:color w:val="auto"/>
                <w:szCs w:val="21"/>
              </w:rPr>
              <w:t>项目本年度收入：人民币                  元</w:t>
            </w:r>
          </w:p>
          <w:p>
            <w:pPr>
              <w:ind w:firstLine="102" w:firstLineChars="49"/>
              <w:rPr>
                <w:rFonts w:ascii="宋体" w:hAnsi="宋体"/>
                <w:bCs/>
                <w:color w:val="auto"/>
                <w:szCs w:val="21"/>
              </w:rPr>
            </w:pPr>
            <w:r>
              <w:rPr>
                <w:rFonts w:ascii="宋体" w:hAnsi="宋体"/>
                <w:bCs/>
                <w:color w:val="auto"/>
                <w:szCs w:val="21"/>
              </w:rPr>
              <w:t>项目本年度支出：人民币                  元</w:t>
            </w:r>
          </w:p>
          <w:p>
            <w:pPr>
              <w:ind w:firstLine="102" w:firstLineChars="49"/>
              <w:rPr>
                <w:rFonts w:ascii="宋体" w:hAnsi="宋体"/>
                <w:color w:val="auto"/>
                <w:szCs w:val="21"/>
              </w:rPr>
            </w:pPr>
            <w:r>
              <w:rPr>
                <w:rFonts w:hint="eastAsia" w:ascii="宋体" w:hAnsi="宋体"/>
                <w:color w:val="auto"/>
                <w:szCs w:val="21"/>
              </w:rPr>
              <w:t>项目本年度来自公开募捐的资金（物资折价</w:t>
            </w:r>
            <w:r>
              <w:rPr>
                <w:rFonts w:ascii="宋体" w:hAnsi="宋体"/>
                <w:color w:val="auto"/>
                <w:szCs w:val="21"/>
              </w:rPr>
              <w:t>)</w:t>
            </w:r>
            <w:r>
              <w:rPr>
                <w:rFonts w:hint="eastAsia" w:ascii="宋体" w:hAnsi="宋体"/>
                <w:color w:val="auto"/>
                <w:szCs w:val="21"/>
              </w:rPr>
              <w:t>收入：人民币</w:t>
            </w:r>
            <w:r>
              <w:rPr>
                <w:rFonts w:ascii="宋体" w:hAnsi="宋体"/>
                <w:color w:val="auto"/>
                <w:szCs w:val="21"/>
              </w:rPr>
              <w:t xml:space="preserve">     </w:t>
            </w:r>
            <w:r>
              <w:rPr>
                <w:rFonts w:hint="eastAsia" w:ascii="宋体" w:hAnsi="宋体"/>
                <w:color w:val="auto"/>
                <w:szCs w:val="21"/>
              </w:rPr>
              <w:t>元；来自境外资金捐赠收入：人民币</w:t>
            </w:r>
            <w:r>
              <w:rPr>
                <w:rFonts w:ascii="宋体" w:hAnsi="宋体"/>
                <w:color w:val="auto"/>
                <w:szCs w:val="21"/>
              </w:rPr>
              <w:t xml:space="preserve">   </w:t>
            </w:r>
            <w:r>
              <w:rPr>
                <w:rFonts w:hint="eastAsia" w:ascii="宋体" w:hAnsi="宋体"/>
                <w:color w:val="auto"/>
                <w:szCs w:val="21"/>
              </w:rPr>
              <w:t>元；来自境外物资捐赠收入：人民币</w:t>
            </w:r>
            <w:r>
              <w:rPr>
                <w:rFonts w:ascii="宋体" w:hAnsi="宋体"/>
                <w:color w:val="auto"/>
                <w:szCs w:val="21"/>
              </w:rPr>
              <w:t xml:space="preserve">        </w:t>
            </w:r>
            <w:r>
              <w:rPr>
                <w:rFonts w:hint="eastAsia" w:ascii="宋体" w:hAnsi="宋体"/>
                <w:color w:val="auto"/>
                <w:szCs w:val="21"/>
              </w:rPr>
              <w:t>元</w:t>
            </w:r>
          </w:p>
          <w:p>
            <w:pPr>
              <w:ind w:firstLine="102" w:firstLineChars="49"/>
              <w:rPr>
                <w:rFonts w:ascii="宋体" w:hAnsi="宋体"/>
                <w:color w:val="auto"/>
                <w:szCs w:val="21"/>
              </w:rPr>
            </w:pPr>
            <w:r>
              <w:rPr>
                <w:rFonts w:hint="eastAsia" w:ascii="宋体" w:hAnsi="宋体"/>
                <w:color w:val="auto"/>
                <w:szCs w:val="21"/>
              </w:rPr>
              <w:t>项目本年度来自境外物资捐赠的种类（可多选）：衣服、被褥、鞋帽等生活必需用品（）食品类及饮用水（）医疗类（）教学仪器、一般学习用品类（）直接用于环境保护的专用仪器（）其他直接用于慈善事业的物资（）</w:t>
            </w:r>
          </w:p>
          <w:p>
            <w:pPr>
              <w:ind w:firstLine="102" w:firstLineChars="49"/>
              <w:rPr>
                <w:color w:val="auto"/>
              </w:rPr>
            </w:pPr>
            <w:r>
              <w:rPr>
                <w:rFonts w:ascii="宋体" w:hAnsi="宋体"/>
                <w:color w:val="auto"/>
                <w:szCs w:val="21"/>
              </w:rPr>
              <w:t>运作模式</w:t>
            </w:r>
            <w:r>
              <w:rPr>
                <w:color w:val="auto"/>
              </w:rPr>
              <w:t xml:space="preserve">（资助、运作、混合）   </w:t>
            </w:r>
          </w:p>
          <w:p>
            <w:pPr>
              <w:ind w:firstLine="102" w:firstLineChars="49"/>
              <w:rPr>
                <w:color w:val="auto"/>
              </w:rPr>
            </w:pPr>
            <w:r>
              <w:rPr>
                <w:rFonts w:ascii="宋体" w:hAnsi="宋体"/>
                <w:color w:val="auto"/>
                <w:szCs w:val="21"/>
              </w:rPr>
              <w:t>服务对象</w:t>
            </w:r>
            <w:r>
              <w:rPr>
                <w:color w:val="auto"/>
              </w:rPr>
              <w:t>（所有人\儿童\老人\妇女\残疾人\少数族裔\某类特殊人群\某类病种人群\其他）</w:t>
            </w:r>
          </w:p>
          <w:p>
            <w:pPr>
              <w:ind w:firstLine="102" w:firstLineChars="49"/>
              <w:rPr>
                <w:color w:val="auto"/>
              </w:rPr>
            </w:pPr>
            <w:r>
              <w:rPr>
                <w:color w:val="auto"/>
              </w:rPr>
              <w:t>服务领域（教育\医疗卫生\文化艺术\体育\科学研究\社会服务\生态环境\法律与公民权力\政策倡导\灾害救助\ 扶贫及社区发展 \志愿服务\公益事业发展 \其他）</w:t>
            </w:r>
          </w:p>
          <w:p>
            <w:pPr>
              <w:ind w:firstLine="102" w:firstLineChars="49"/>
              <w:rPr>
                <w:color w:val="auto"/>
              </w:rPr>
            </w:pPr>
            <w:r>
              <w:rPr>
                <w:color w:val="auto"/>
              </w:rPr>
              <w:t>服务地区（境外、全国、各省）</w:t>
            </w:r>
          </w:p>
          <w:p>
            <w:pPr>
              <w:ind w:firstLine="102" w:firstLineChars="49"/>
              <w:rPr>
                <w:rFonts w:ascii="宋体" w:hAnsi="宋体"/>
                <w:color w:val="auto"/>
                <w:szCs w:val="21"/>
              </w:rPr>
            </w:pPr>
            <w:r>
              <w:rPr>
                <w:rFonts w:ascii="宋体" w:hAnsi="宋体"/>
                <w:color w:val="auto"/>
                <w:szCs w:val="21"/>
              </w:rPr>
              <w:t xml:space="preserve">项目介绍：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28" w:type="dxa"/>
          </w:tcPr>
          <w:p>
            <w:pPr>
              <w:ind w:firstLine="102" w:firstLineChars="49"/>
              <w:rPr>
                <w:rFonts w:ascii="宋体" w:hAnsi="宋体" w:cs="宋体"/>
                <w:color w:val="auto"/>
                <w:szCs w:val="21"/>
              </w:rPr>
            </w:pPr>
            <w:r>
              <w:rPr>
                <w:rFonts w:ascii="宋体" w:hAnsi="宋体" w:cs="宋体"/>
                <w:color w:val="auto"/>
                <w:szCs w:val="21"/>
              </w:rPr>
              <w:t>（2）</w:t>
            </w:r>
          </w:p>
        </w:tc>
        <w:tc>
          <w:tcPr>
            <w:tcW w:w="8820" w:type="dxa"/>
          </w:tcPr>
          <w:p>
            <w:pPr>
              <w:ind w:firstLine="102" w:firstLineChars="49"/>
              <w:rPr>
                <w:rFonts w:ascii="宋体" w:hAnsi="宋体" w:cs="宋体"/>
                <w:color w:val="auto"/>
                <w:szCs w:val="21"/>
              </w:rPr>
            </w:pPr>
            <w:r>
              <w:rPr>
                <w:rFonts w:ascii="宋体" w:hAnsi="宋体" w:cs="宋体"/>
                <w:color w:val="auto"/>
                <w:szCs w:val="21"/>
              </w:rPr>
              <w:t>项目名称 ：</w:t>
            </w:r>
          </w:p>
          <w:p>
            <w:pPr>
              <w:ind w:firstLine="102" w:firstLineChars="49"/>
              <w:rPr>
                <w:color w:val="auto"/>
              </w:rPr>
            </w:pPr>
            <w:r>
              <w:rPr>
                <w:color w:val="auto"/>
              </w:rPr>
              <w:t xml:space="preserve">本年度是否为该项目开展了公开募捐：是□  否□ </w:t>
            </w:r>
          </w:p>
          <w:p>
            <w:pPr>
              <w:ind w:firstLine="102" w:firstLineChars="49"/>
              <w:rPr>
                <w:color w:val="auto"/>
              </w:rPr>
            </w:pPr>
            <w:r>
              <w:rPr>
                <w:color w:val="auto"/>
              </w:rPr>
              <w:t>开展公开募捐的起始时间：</w:t>
            </w:r>
          </w:p>
          <w:p>
            <w:pPr>
              <w:ind w:firstLine="102" w:firstLineChars="49"/>
              <w:rPr>
                <w:color w:val="auto"/>
              </w:rPr>
            </w:pPr>
            <w:r>
              <w:rPr>
                <w:color w:val="auto"/>
              </w:rPr>
              <w:t xml:space="preserve">本年度是否对该项目进行了专项审计：是□   否□ </w:t>
            </w:r>
          </w:p>
          <w:p>
            <w:pPr>
              <w:ind w:firstLine="102" w:firstLineChars="49"/>
              <w:rPr>
                <w:color w:val="auto"/>
              </w:rPr>
            </w:pPr>
            <w:r>
              <w:rPr>
                <w:color w:val="auto"/>
              </w:rPr>
              <w:t>项目本年度收入：人民币                       元</w:t>
            </w:r>
          </w:p>
          <w:p>
            <w:pPr>
              <w:ind w:firstLine="102" w:firstLineChars="49"/>
              <w:rPr>
                <w:color w:val="auto"/>
              </w:rPr>
            </w:pPr>
            <w:r>
              <w:rPr>
                <w:color w:val="auto"/>
              </w:rPr>
              <w:t>项目本年度支出：人民币                       元</w:t>
            </w:r>
          </w:p>
          <w:p>
            <w:pPr>
              <w:ind w:firstLine="102" w:firstLineChars="49"/>
              <w:rPr>
                <w:rFonts w:ascii="宋体" w:hAnsi="宋体"/>
                <w:color w:val="auto"/>
                <w:szCs w:val="21"/>
              </w:rPr>
            </w:pPr>
            <w:r>
              <w:rPr>
                <w:rFonts w:hint="eastAsia" w:ascii="宋体" w:hAnsi="宋体"/>
                <w:color w:val="auto"/>
                <w:szCs w:val="21"/>
              </w:rPr>
              <w:t>项目本年度来自公开募捐的资金（物资折价)收入：人民币     元；来自境外资金捐赠收入：人民币   元；来自境外物资捐赠收入：人民币        元</w:t>
            </w:r>
          </w:p>
          <w:p>
            <w:pPr>
              <w:ind w:firstLine="102" w:firstLineChars="49"/>
              <w:rPr>
                <w:rFonts w:ascii="宋体" w:hAnsi="宋体"/>
                <w:color w:val="auto"/>
                <w:szCs w:val="21"/>
              </w:rPr>
            </w:pPr>
            <w:r>
              <w:rPr>
                <w:rFonts w:hint="eastAsia" w:ascii="宋体" w:hAnsi="宋体"/>
                <w:color w:val="auto"/>
                <w:szCs w:val="21"/>
              </w:rPr>
              <w:t>项目本年度来自境外物资捐赠的种类（可多选）：衣服、被褥、鞋帽等生活必需用品（）食品类及饮用水（）医疗类（）教学仪器、一般学习用品类（）直接用于环境保护的专用仪器（）其他直接用于慈善事业的物资（）</w:t>
            </w:r>
          </w:p>
          <w:p>
            <w:pPr>
              <w:ind w:firstLine="102" w:firstLineChars="49"/>
              <w:rPr>
                <w:rFonts w:ascii="宋体" w:hAnsi="宋体" w:cs="宋体"/>
                <w:color w:val="auto"/>
              </w:rPr>
            </w:pPr>
            <w:r>
              <w:rPr>
                <w:rFonts w:ascii="宋体" w:hAnsi="宋体" w:cs="宋体"/>
                <w:color w:val="auto"/>
                <w:szCs w:val="21"/>
              </w:rPr>
              <w:t>运作模式</w:t>
            </w:r>
            <w:r>
              <w:rPr>
                <w:rFonts w:ascii="宋体" w:hAnsi="宋体" w:cs="宋体"/>
                <w:color w:val="auto"/>
              </w:rPr>
              <w:t xml:space="preserve">（资助、运作、混合）   </w:t>
            </w:r>
          </w:p>
          <w:p>
            <w:pPr>
              <w:ind w:firstLine="102" w:firstLineChars="49"/>
              <w:rPr>
                <w:rFonts w:ascii="宋体" w:hAnsi="宋体" w:cs="宋体"/>
                <w:color w:val="auto"/>
              </w:rPr>
            </w:pPr>
            <w:r>
              <w:rPr>
                <w:rFonts w:ascii="宋体" w:hAnsi="宋体" w:cs="宋体"/>
                <w:color w:val="auto"/>
                <w:szCs w:val="21"/>
              </w:rPr>
              <w:t>服务人群</w:t>
            </w:r>
            <w:r>
              <w:rPr>
                <w:rFonts w:ascii="宋体" w:hAnsi="宋体" w:cs="宋体"/>
                <w:color w:val="auto"/>
              </w:rPr>
              <w:t>（所有人\儿童\老人\妇女\残疾人\少数族裔\某类特殊人群\某类病种人群\其他）</w:t>
            </w:r>
          </w:p>
          <w:p>
            <w:pPr>
              <w:ind w:firstLine="102" w:firstLineChars="49"/>
              <w:rPr>
                <w:rFonts w:ascii="宋体" w:hAnsi="宋体" w:cs="宋体"/>
                <w:color w:val="auto"/>
              </w:rPr>
            </w:pPr>
            <w:r>
              <w:rPr>
                <w:rFonts w:ascii="宋体" w:hAnsi="宋体" w:cs="宋体"/>
                <w:color w:val="auto"/>
              </w:rPr>
              <w:t>服务领域（教育\医疗卫生\文化艺术\体育\科学研究\社会服务\生态环境\法律与公民权力\政策倡导\灾害救助\ 扶贫及社区发展 \志愿服务\公益事业发展 \其他）</w:t>
            </w:r>
          </w:p>
          <w:p>
            <w:pPr>
              <w:ind w:firstLine="102" w:firstLineChars="49"/>
              <w:rPr>
                <w:rFonts w:ascii="宋体" w:hAnsi="宋体" w:cs="宋体"/>
                <w:color w:val="auto"/>
                <w:szCs w:val="21"/>
              </w:rPr>
            </w:pPr>
            <w:r>
              <w:rPr>
                <w:rFonts w:ascii="宋体" w:hAnsi="宋体" w:cs="宋体"/>
                <w:color w:val="auto"/>
              </w:rPr>
              <w:t>服务地区（境外、全国、各省）</w:t>
            </w:r>
          </w:p>
          <w:p>
            <w:pPr>
              <w:ind w:firstLine="102" w:firstLineChars="49"/>
              <w:rPr>
                <w:rFonts w:ascii="宋体" w:hAnsi="宋体" w:cs="宋体"/>
                <w:color w:val="auto"/>
                <w:szCs w:val="21"/>
              </w:rPr>
            </w:pPr>
            <w:r>
              <w:rPr>
                <w:rFonts w:ascii="宋体" w:hAnsi="宋体" w:cs="宋体"/>
                <w:color w:val="auto"/>
                <w:szCs w:val="21"/>
              </w:rPr>
              <w:t>项目介绍：</w:t>
            </w:r>
          </w:p>
        </w:tc>
      </w:tr>
    </w:tbl>
    <w:p>
      <w:pPr>
        <w:rPr>
          <w:rFonts w:hint="eastAsia" w:ascii="宋体" w:hAnsi="宋体" w:eastAsia="宋体" w:cs="宋体"/>
          <w:i w:val="0"/>
          <w:iCs w:val="0"/>
          <w:caps w:val="0"/>
          <w:color w:val="000000"/>
          <w:spacing w:val="0"/>
          <w:sz w:val="18"/>
          <w:szCs w:val="18"/>
          <w:shd w:val="clear" w:fill="FFFFFF"/>
          <w:lang w:eastAsia="zh-CN"/>
        </w:rPr>
      </w:pPr>
      <w:r>
        <w:rPr>
          <w:rFonts w:hint="eastAsia" w:ascii="宋体" w:hAnsi="宋体" w:eastAsia="宋体" w:cs="宋体"/>
          <w:i w:val="0"/>
          <w:iCs w:val="0"/>
          <w:caps w:val="0"/>
          <w:color w:val="000000"/>
          <w:spacing w:val="0"/>
          <w:sz w:val="18"/>
          <w:szCs w:val="18"/>
          <w:shd w:val="clear" w:fill="FFFFFF"/>
        </w:rPr>
        <w:t>说明：1、项目介绍应包括项目内容、运行时间、目标、受益方、已经取得或预期成效及项目合作方等。</w:t>
      </w:r>
    </w:p>
    <w:p>
      <w:pPr>
        <w:rPr>
          <w:rFonts w:hint="eastAsia" w:ascii="宋体" w:hAnsi="宋体" w:eastAsia="宋体" w:cs="宋体"/>
          <w:i w:val="0"/>
          <w:iCs w:val="0"/>
          <w:caps w:val="0"/>
          <w:color w:val="000000"/>
          <w:spacing w:val="0"/>
          <w:sz w:val="18"/>
          <w:szCs w:val="18"/>
          <w:shd w:val="clear" w:fill="FFFFFF"/>
          <w:lang w:eastAsia="zh-CN"/>
        </w:rPr>
      </w:pPr>
      <w:r>
        <w:rPr>
          <w:rFonts w:hint="eastAsia" w:ascii="宋体" w:hAnsi="宋体" w:eastAsia="宋体" w:cs="宋体"/>
          <w:i w:val="0"/>
          <w:iCs w:val="0"/>
          <w:caps w:val="0"/>
          <w:color w:val="000000"/>
          <w:spacing w:val="0"/>
          <w:sz w:val="18"/>
          <w:szCs w:val="18"/>
          <w:shd w:val="clear" w:fill="FFFFFF"/>
        </w:rPr>
        <w:t>2、上述项目应当包括专项基金开展的公益项目。</w:t>
      </w:r>
    </w:p>
    <w:p>
      <w:pPr>
        <w:rPr>
          <w:rFonts w:ascii="宋体" w:hAnsi="宋体" w:cs="宋体"/>
          <w:b/>
          <w:bCs/>
          <w:color w:val="auto"/>
          <w:szCs w:val="21"/>
        </w:rPr>
      </w:pPr>
      <w:r>
        <w:rPr>
          <w:rFonts w:hint="eastAsia" w:ascii="宋体" w:hAnsi="宋体" w:eastAsia="宋体" w:cs="宋体"/>
          <w:i w:val="0"/>
          <w:iCs w:val="0"/>
          <w:caps w:val="0"/>
          <w:color w:val="000000"/>
          <w:spacing w:val="0"/>
          <w:sz w:val="18"/>
          <w:szCs w:val="18"/>
          <w:shd w:val="clear" w:fill="FFFFFF"/>
        </w:rPr>
        <w:t>3、本年度来自境外物资捐赠种类可参考《慈善捐赠物资免征进口税收暂行办法》（财政部 海关总署 国家税务总局公告2015年第102号）</w:t>
      </w:r>
    </w:p>
    <w:p>
      <w:pPr>
        <w:rPr>
          <w:rFonts w:ascii="宋体" w:hAnsi="宋体"/>
          <w:color w:val="auto"/>
          <w:sz w:val="18"/>
        </w:rPr>
      </w:pPr>
      <w:r>
        <w:rPr>
          <w:rFonts w:hint="eastAsia" w:ascii="宋体" w:hAnsi="宋体"/>
          <w:color w:val="auto"/>
          <w:szCs w:val="21"/>
        </w:rPr>
        <w:t xml:space="preserve">2、慈善组织公开募捐备案情况  </w:t>
      </w:r>
    </w:p>
    <w:tbl>
      <w:tblPr>
        <w:tblStyle w:val="11"/>
        <w:tblW w:w="957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01"/>
        <w:gridCol w:w="206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olor w:val="auto"/>
                <w:szCs w:val="21"/>
              </w:rPr>
              <w:t>本年度共新增募捐方案备案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hint="eastAsia" w:ascii="宋体" w:hAnsi="宋体" w:cs="宋体"/>
                <w:color w:val="auto"/>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其中：互联网募捐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hint="eastAsia" w:ascii="宋体" w:hAnsi="宋体" w:cs="宋体"/>
                <w:color w:val="auto"/>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olor w:val="auto"/>
                <w:szCs w:val="21"/>
              </w:rPr>
              <w:t>线下异地募捐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hint="eastAsia" w:ascii="宋体" w:hAnsi="宋体" w:cs="宋体"/>
                <w:color w:val="auto"/>
                <w:kern w:val="0"/>
                <w:szCs w:val="21"/>
              </w:rPr>
              <w:t>（）个</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000000"/>
          <w:spacing w:val="0"/>
          <w:sz w:val="19"/>
          <w:szCs w:val="19"/>
        </w:rPr>
      </w:pPr>
      <w:r>
        <w:rPr>
          <w:rFonts w:hint="eastAsia" w:ascii="宋体" w:hAnsi="宋体" w:eastAsia="宋体" w:cs="宋体"/>
          <w:b/>
          <w:bCs/>
          <w:i w:val="0"/>
          <w:iCs w:val="0"/>
          <w:caps w:val="0"/>
          <w:color w:val="000000"/>
          <w:spacing w:val="0"/>
          <w:kern w:val="0"/>
          <w:sz w:val="19"/>
          <w:szCs w:val="19"/>
          <w:shd w:val="clear" w:fill="FFFFFF"/>
          <w:lang w:val="en-US" w:eastAsia="zh-CN" w:bidi="ar"/>
        </w:rPr>
        <w:t>其他附件上传</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60"/>
        <w:gridCol w:w="5555"/>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i w:val="0"/>
                <w:iCs w:val="0"/>
                <w:caps w:val="0"/>
                <w:color w:val="000000"/>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公开募捐备案情况附件上传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61"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327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文件格式：PDF、rar</w:t>
            </w:r>
          </w:p>
        </w:tc>
        <w:tc>
          <w:tcPr>
            <w:tcW w:w="862"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r>
              <w:rPr>
                <w:rFonts w:hint="eastAsia" w:ascii="宋体" w:hAnsi="宋体" w:eastAsia="宋体" w:cs="宋体"/>
                <w:i w:val="0"/>
                <w:iCs w:val="0"/>
                <w:caps w:val="0"/>
                <w:color w:val="0094FF"/>
                <w:spacing w:val="0"/>
                <w:kern w:val="0"/>
                <w:sz w:val="18"/>
                <w:szCs w:val="18"/>
                <w:lang w:val="en-US" w:eastAsia="zh-CN" w:bidi="ar"/>
              </w:rPr>
              <w:t>  </w:t>
            </w:r>
          </w:p>
        </w:tc>
      </w:tr>
    </w:tbl>
    <w:p>
      <w:pPr>
        <w:pStyle w:val="2"/>
        <w:ind w:left="0" w:leftChars="0" w:firstLine="0" w:firstLineChars="0"/>
      </w:pPr>
    </w:p>
    <w:p>
      <w:pPr>
        <w:rPr>
          <w:rFonts w:ascii="宋体" w:hAnsi="宋体"/>
          <w:color w:val="auto"/>
          <w:szCs w:val="21"/>
        </w:rPr>
      </w:pPr>
      <w:r>
        <w:rPr>
          <w:rFonts w:hint="eastAsia" w:ascii="宋体" w:hAnsi="宋体"/>
          <w:color w:val="auto"/>
          <w:szCs w:val="21"/>
        </w:rPr>
        <w:t>（六）重大公益慈善项目收支明细表</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678"/>
        <w:gridCol w:w="1078"/>
        <w:gridCol w:w="1763"/>
        <w:gridCol w:w="1348"/>
        <w:gridCol w:w="1230"/>
        <w:gridCol w:w="794"/>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10" w:type="pct"/>
            <w:vAlign w:val="center"/>
          </w:tcPr>
          <w:p>
            <w:pPr>
              <w:widowControl/>
              <w:jc w:val="center"/>
              <w:rPr>
                <w:rFonts w:ascii="宋体" w:hAnsi="宋体" w:cs="宋体"/>
                <w:color w:val="auto"/>
                <w:kern w:val="0"/>
                <w:szCs w:val="21"/>
              </w:rPr>
            </w:pPr>
            <w:r>
              <w:rPr>
                <w:rFonts w:ascii="宋体" w:hAnsi="宋体" w:cs="宋体"/>
                <w:color w:val="auto"/>
                <w:kern w:val="0"/>
                <w:szCs w:val="21"/>
              </w:rPr>
              <w:t>项目名称</w:t>
            </w:r>
          </w:p>
        </w:tc>
        <w:tc>
          <w:tcPr>
            <w:tcW w:w="394" w:type="pct"/>
            <w:vAlign w:val="center"/>
          </w:tcPr>
          <w:p>
            <w:pPr>
              <w:widowControl/>
              <w:jc w:val="center"/>
              <w:rPr>
                <w:rFonts w:ascii="宋体" w:hAnsi="宋体" w:cs="宋体"/>
                <w:color w:val="auto"/>
                <w:kern w:val="0"/>
                <w:szCs w:val="21"/>
              </w:rPr>
            </w:pPr>
            <w:r>
              <w:rPr>
                <w:rFonts w:ascii="宋体" w:hAnsi="宋体" w:cs="宋体"/>
                <w:color w:val="auto"/>
                <w:kern w:val="0"/>
                <w:szCs w:val="21"/>
              </w:rPr>
              <w:t>收入</w:t>
            </w:r>
          </w:p>
        </w:tc>
        <w:tc>
          <w:tcPr>
            <w:tcW w:w="626" w:type="pct"/>
            <w:vAlign w:val="center"/>
          </w:tcPr>
          <w:p>
            <w:pPr>
              <w:widowControl/>
              <w:jc w:val="center"/>
              <w:rPr>
                <w:rFonts w:ascii="宋体" w:hAnsi="宋体" w:cs="宋体"/>
                <w:color w:val="auto"/>
                <w:kern w:val="0"/>
                <w:szCs w:val="21"/>
              </w:rPr>
            </w:pPr>
            <w:r>
              <w:rPr>
                <w:rFonts w:ascii="宋体" w:hAnsi="宋体" w:cs="宋体"/>
                <w:color w:val="auto"/>
                <w:kern w:val="0"/>
                <w:szCs w:val="21"/>
              </w:rPr>
              <w:t>直接或委托其他组织资助给受益人的款物</w:t>
            </w:r>
          </w:p>
        </w:tc>
        <w:tc>
          <w:tcPr>
            <w:tcW w:w="1024" w:type="pct"/>
            <w:vAlign w:val="center"/>
          </w:tcPr>
          <w:p>
            <w:pPr>
              <w:widowControl/>
              <w:jc w:val="center"/>
              <w:rPr>
                <w:rFonts w:ascii="宋体" w:hAnsi="宋体" w:cs="宋体"/>
                <w:color w:val="auto"/>
                <w:kern w:val="0"/>
                <w:szCs w:val="21"/>
              </w:rPr>
            </w:pPr>
            <w:r>
              <w:rPr>
                <w:rFonts w:ascii="宋体" w:hAnsi="宋体" w:cs="宋体"/>
                <w:color w:val="auto"/>
                <w:kern w:val="0"/>
                <w:szCs w:val="21"/>
              </w:rPr>
              <w:t xml:space="preserve"> </w:t>
            </w:r>
          </w:p>
          <w:p>
            <w:pPr>
              <w:jc w:val="center"/>
              <w:rPr>
                <w:rFonts w:ascii="宋体" w:hAnsi="宋体" w:cs="宋体"/>
                <w:color w:val="auto"/>
                <w:kern w:val="0"/>
                <w:szCs w:val="21"/>
              </w:rPr>
            </w:pPr>
            <w:r>
              <w:rPr>
                <w:rFonts w:ascii="宋体" w:hAnsi="宋体" w:cs="宋体"/>
                <w:color w:val="auto"/>
                <w:kern w:val="0"/>
                <w:szCs w:val="21"/>
              </w:rPr>
              <w:t>为提供慈善服务和实施慈善项目发生的人员报酬、志愿者补贴和保险</w:t>
            </w:r>
          </w:p>
        </w:tc>
        <w:tc>
          <w:tcPr>
            <w:tcW w:w="783" w:type="pct"/>
            <w:vAlign w:val="center"/>
          </w:tcPr>
          <w:p>
            <w:pPr>
              <w:widowControl/>
              <w:jc w:val="center"/>
              <w:rPr>
                <w:rFonts w:ascii="宋体" w:hAnsi="宋体" w:cs="宋体"/>
                <w:color w:val="auto"/>
                <w:kern w:val="0"/>
                <w:szCs w:val="21"/>
              </w:rPr>
            </w:pPr>
            <w:r>
              <w:rPr>
                <w:rFonts w:ascii="宋体" w:hAnsi="宋体" w:cs="宋体"/>
                <w:color w:val="auto"/>
                <w:kern w:val="0"/>
                <w:szCs w:val="21"/>
              </w:rPr>
              <w:t>使用房屋、设备、物资发生的相关费用</w:t>
            </w:r>
          </w:p>
        </w:tc>
        <w:tc>
          <w:tcPr>
            <w:tcW w:w="714" w:type="pct"/>
            <w:vAlign w:val="center"/>
          </w:tcPr>
          <w:p>
            <w:pPr>
              <w:widowControl/>
              <w:jc w:val="center"/>
              <w:rPr>
                <w:rFonts w:ascii="宋体" w:hAnsi="宋体" w:cs="宋体"/>
                <w:color w:val="auto"/>
                <w:kern w:val="0"/>
                <w:szCs w:val="21"/>
              </w:rPr>
            </w:pPr>
            <w:r>
              <w:rPr>
                <w:rFonts w:ascii="宋体" w:hAnsi="宋体" w:cs="宋体"/>
                <w:color w:val="auto"/>
                <w:kern w:val="0"/>
                <w:szCs w:val="21"/>
              </w:rPr>
              <w:t>为管理慈善项目发生的差旅、物流、交通、会议、培训、审计、评估等费用</w:t>
            </w:r>
          </w:p>
        </w:tc>
        <w:tc>
          <w:tcPr>
            <w:tcW w:w="461" w:type="pct"/>
            <w:vAlign w:val="center"/>
          </w:tcPr>
          <w:p>
            <w:pPr>
              <w:jc w:val="left"/>
              <w:rPr>
                <w:rFonts w:ascii="宋体" w:hAnsi="宋体" w:cs="宋体"/>
                <w:color w:val="auto"/>
                <w:kern w:val="0"/>
                <w:szCs w:val="21"/>
              </w:rPr>
            </w:pPr>
            <w:r>
              <w:rPr>
                <w:rFonts w:ascii="宋体" w:hAnsi="宋体" w:cs="宋体"/>
                <w:color w:val="auto"/>
                <w:kern w:val="0"/>
                <w:szCs w:val="21"/>
              </w:rPr>
              <w:t>其他费用　</w:t>
            </w:r>
          </w:p>
        </w:tc>
        <w:tc>
          <w:tcPr>
            <w:tcW w:w="386" w:type="pct"/>
            <w:vAlign w:val="center"/>
          </w:tcPr>
          <w:p>
            <w:pPr>
              <w:widowControl/>
              <w:jc w:val="center"/>
              <w:rPr>
                <w:rFonts w:ascii="宋体" w:hAnsi="宋体" w:cs="宋体"/>
                <w:color w:val="auto"/>
                <w:kern w:val="0"/>
                <w:szCs w:val="21"/>
              </w:rPr>
            </w:pPr>
            <w:r>
              <w:rPr>
                <w:rFonts w:ascii="宋体" w:hAnsi="宋体" w:cs="宋体"/>
                <w:color w:val="auto"/>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10" w:type="pct"/>
          </w:tcPr>
          <w:p>
            <w:pPr>
              <w:rPr>
                <w:rFonts w:ascii="宋体" w:hAnsi="宋体"/>
                <w:color w:val="auto"/>
                <w:szCs w:val="21"/>
              </w:rPr>
            </w:pPr>
          </w:p>
        </w:tc>
        <w:tc>
          <w:tcPr>
            <w:tcW w:w="394" w:type="pct"/>
            <w:vAlign w:val="center"/>
          </w:tcPr>
          <w:p>
            <w:pPr>
              <w:widowControl/>
              <w:jc w:val="left"/>
              <w:rPr>
                <w:rFonts w:ascii="宋体" w:hAnsi="宋体" w:cs="宋体"/>
                <w:color w:val="auto"/>
                <w:kern w:val="0"/>
                <w:szCs w:val="21"/>
              </w:rPr>
            </w:pPr>
          </w:p>
        </w:tc>
        <w:tc>
          <w:tcPr>
            <w:tcW w:w="626" w:type="pct"/>
            <w:vAlign w:val="center"/>
          </w:tcPr>
          <w:p>
            <w:pPr>
              <w:widowControl/>
              <w:jc w:val="left"/>
              <w:rPr>
                <w:rFonts w:ascii="宋体" w:hAnsi="宋体" w:cs="宋体"/>
                <w:color w:val="auto"/>
                <w:kern w:val="0"/>
                <w:szCs w:val="21"/>
              </w:rPr>
            </w:pPr>
          </w:p>
        </w:tc>
        <w:tc>
          <w:tcPr>
            <w:tcW w:w="1024" w:type="pct"/>
            <w:vAlign w:val="center"/>
          </w:tcPr>
          <w:p>
            <w:pPr>
              <w:widowControl/>
              <w:jc w:val="left"/>
              <w:rPr>
                <w:rFonts w:ascii="宋体" w:hAnsi="宋体" w:cs="宋体"/>
                <w:color w:val="auto"/>
                <w:kern w:val="0"/>
                <w:szCs w:val="21"/>
              </w:rPr>
            </w:pPr>
          </w:p>
        </w:tc>
        <w:tc>
          <w:tcPr>
            <w:tcW w:w="783" w:type="pct"/>
            <w:vAlign w:val="center"/>
          </w:tcPr>
          <w:p>
            <w:pPr>
              <w:widowControl/>
              <w:jc w:val="left"/>
              <w:rPr>
                <w:rFonts w:ascii="宋体" w:hAnsi="宋体" w:cs="宋体"/>
                <w:color w:val="auto"/>
                <w:kern w:val="0"/>
                <w:szCs w:val="21"/>
              </w:rPr>
            </w:pPr>
          </w:p>
        </w:tc>
        <w:tc>
          <w:tcPr>
            <w:tcW w:w="714" w:type="pct"/>
            <w:vAlign w:val="center"/>
          </w:tcPr>
          <w:p>
            <w:pPr>
              <w:widowControl/>
              <w:jc w:val="left"/>
              <w:rPr>
                <w:rFonts w:ascii="宋体" w:hAnsi="宋体" w:cs="宋体"/>
                <w:color w:val="auto"/>
                <w:kern w:val="0"/>
                <w:szCs w:val="21"/>
              </w:rPr>
            </w:pPr>
          </w:p>
        </w:tc>
        <w:tc>
          <w:tcPr>
            <w:tcW w:w="461" w:type="pct"/>
            <w:vAlign w:val="center"/>
          </w:tcPr>
          <w:p>
            <w:pPr>
              <w:jc w:val="left"/>
              <w:rPr>
                <w:rFonts w:ascii="宋体" w:hAnsi="宋体" w:cs="宋体"/>
                <w:color w:val="auto"/>
                <w:kern w:val="0"/>
                <w:szCs w:val="21"/>
              </w:rPr>
            </w:pPr>
          </w:p>
        </w:tc>
        <w:tc>
          <w:tcPr>
            <w:tcW w:w="386" w:type="pct"/>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610" w:type="pct"/>
          </w:tcPr>
          <w:p>
            <w:pPr>
              <w:rPr>
                <w:rFonts w:ascii="宋体" w:hAnsi="宋体"/>
                <w:color w:val="auto"/>
                <w:szCs w:val="21"/>
              </w:rPr>
            </w:pPr>
          </w:p>
        </w:tc>
        <w:tc>
          <w:tcPr>
            <w:tcW w:w="394" w:type="pct"/>
            <w:vAlign w:val="center"/>
          </w:tcPr>
          <w:p>
            <w:pPr>
              <w:widowControl/>
              <w:jc w:val="left"/>
              <w:rPr>
                <w:rFonts w:ascii="宋体" w:hAnsi="宋体" w:cs="宋体"/>
                <w:color w:val="auto"/>
                <w:kern w:val="0"/>
                <w:szCs w:val="21"/>
              </w:rPr>
            </w:pPr>
          </w:p>
        </w:tc>
        <w:tc>
          <w:tcPr>
            <w:tcW w:w="626" w:type="pct"/>
            <w:vAlign w:val="center"/>
          </w:tcPr>
          <w:p>
            <w:pPr>
              <w:widowControl/>
              <w:jc w:val="left"/>
              <w:rPr>
                <w:rFonts w:ascii="宋体" w:hAnsi="宋体" w:cs="宋体"/>
                <w:color w:val="auto"/>
                <w:kern w:val="0"/>
                <w:szCs w:val="21"/>
              </w:rPr>
            </w:pPr>
          </w:p>
        </w:tc>
        <w:tc>
          <w:tcPr>
            <w:tcW w:w="1024" w:type="pct"/>
            <w:vAlign w:val="center"/>
          </w:tcPr>
          <w:p>
            <w:pPr>
              <w:widowControl/>
              <w:jc w:val="left"/>
              <w:rPr>
                <w:rFonts w:ascii="宋体" w:hAnsi="宋体" w:cs="宋体"/>
                <w:color w:val="auto"/>
                <w:kern w:val="0"/>
                <w:szCs w:val="21"/>
              </w:rPr>
            </w:pPr>
          </w:p>
        </w:tc>
        <w:tc>
          <w:tcPr>
            <w:tcW w:w="783" w:type="pct"/>
            <w:vAlign w:val="center"/>
          </w:tcPr>
          <w:p>
            <w:pPr>
              <w:widowControl/>
              <w:jc w:val="left"/>
              <w:rPr>
                <w:rFonts w:ascii="宋体" w:hAnsi="宋体" w:cs="宋体"/>
                <w:color w:val="auto"/>
                <w:kern w:val="0"/>
                <w:szCs w:val="21"/>
              </w:rPr>
            </w:pPr>
          </w:p>
        </w:tc>
        <w:tc>
          <w:tcPr>
            <w:tcW w:w="714" w:type="pct"/>
            <w:vAlign w:val="center"/>
          </w:tcPr>
          <w:p>
            <w:pPr>
              <w:widowControl/>
              <w:jc w:val="left"/>
              <w:rPr>
                <w:rFonts w:ascii="宋体" w:hAnsi="宋体" w:cs="宋体"/>
                <w:color w:val="auto"/>
                <w:kern w:val="0"/>
                <w:szCs w:val="21"/>
              </w:rPr>
            </w:pPr>
          </w:p>
        </w:tc>
        <w:tc>
          <w:tcPr>
            <w:tcW w:w="461" w:type="pct"/>
            <w:vAlign w:val="center"/>
          </w:tcPr>
          <w:p>
            <w:pPr>
              <w:jc w:val="left"/>
              <w:rPr>
                <w:rFonts w:ascii="宋体" w:hAnsi="宋体" w:cs="宋体"/>
                <w:color w:val="auto"/>
                <w:kern w:val="0"/>
                <w:szCs w:val="21"/>
              </w:rPr>
            </w:pPr>
          </w:p>
        </w:tc>
        <w:tc>
          <w:tcPr>
            <w:tcW w:w="386" w:type="pct"/>
            <w:vAlign w:val="center"/>
          </w:tcPr>
          <w:p>
            <w:pPr>
              <w:widowControl/>
              <w:jc w:val="left"/>
              <w:rPr>
                <w:rFonts w:ascii="宋体" w:hAnsi="宋体" w:cs="宋体"/>
                <w:color w:val="auto"/>
                <w:kern w:val="0"/>
                <w:szCs w:val="21"/>
              </w:rPr>
            </w:pPr>
          </w:p>
        </w:tc>
      </w:tr>
    </w:tbl>
    <w:p>
      <w:pPr>
        <w:widowControl/>
        <w:jc w:val="left"/>
        <w:rPr>
          <w:rFonts w:ascii="宋体" w:hAnsi="宋体" w:cs="宋体"/>
          <w:b/>
          <w:bCs/>
          <w:color w:val="auto"/>
          <w:kern w:val="0"/>
          <w:szCs w:val="21"/>
        </w:rPr>
      </w:pPr>
      <w:r>
        <w:rPr>
          <w:rFonts w:hint="eastAsia" w:ascii="宋体" w:hAnsi="宋体" w:cs="宋体"/>
          <w:b/>
          <w:bCs/>
          <w:color w:val="auto"/>
          <w:kern w:val="0"/>
          <w:szCs w:val="21"/>
        </w:rPr>
        <w:t>说明：</w:t>
      </w:r>
    </w:p>
    <w:p>
      <w:pPr>
        <w:widowControl/>
        <w:jc w:val="left"/>
        <w:rPr>
          <w:rFonts w:ascii="宋体" w:hAnsi="宋体" w:cs="宋体"/>
          <w:b/>
          <w:bCs/>
          <w:color w:val="auto"/>
          <w:kern w:val="0"/>
          <w:szCs w:val="21"/>
        </w:rPr>
      </w:pPr>
      <w:r>
        <w:rPr>
          <w:rFonts w:hint="eastAsia" w:ascii="宋体" w:hAnsi="宋体" w:cs="宋体"/>
          <w:b/>
          <w:bCs/>
          <w:color w:val="auto"/>
          <w:kern w:val="0"/>
          <w:szCs w:val="21"/>
        </w:rPr>
        <w:t>满足下列条件之一的公益慈善项目应填列上表：</w:t>
      </w:r>
    </w:p>
    <w:p>
      <w:pPr>
        <w:widowControl/>
        <w:jc w:val="left"/>
        <w:rPr>
          <w:rFonts w:ascii="宋体" w:hAnsi="宋体" w:cs="宋体"/>
          <w:b/>
          <w:bCs/>
          <w:color w:val="auto"/>
          <w:kern w:val="0"/>
          <w:sz w:val="22"/>
          <w:szCs w:val="22"/>
        </w:rPr>
      </w:pPr>
      <w:r>
        <w:rPr>
          <w:rFonts w:hint="eastAsia" w:ascii="宋体" w:hAnsi="宋体" w:cs="宋体"/>
          <w:b/>
          <w:bCs/>
          <w:color w:val="auto"/>
          <w:kern w:val="0"/>
          <w:sz w:val="22"/>
          <w:szCs w:val="22"/>
        </w:rPr>
        <w:t>1.该项目的捐赠收入超过慈善组织社会团体当年捐赠总收入的20%；</w:t>
      </w:r>
    </w:p>
    <w:p>
      <w:pPr>
        <w:widowControl/>
        <w:jc w:val="left"/>
        <w:rPr>
          <w:rFonts w:ascii="宋体" w:hAnsi="宋体" w:cs="宋体"/>
          <w:b/>
          <w:bCs/>
          <w:color w:val="auto"/>
          <w:kern w:val="0"/>
          <w:sz w:val="22"/>
          <w:szCs w:val="22"/>
        </w:rPr>
      </w:pPr>
      <w:r>
        <w:rPr>
          <w:rFonts w:hint="eastAsia" w:ascii="宋体" w:hAnsi="宋体" w:cs="宋体"/>
          <w:b/>
          <w:bCs/>
          <w:color w:val="auto"/>
          <w:kern w:val="0"/>
          <w:sz w:val="22"/>
          <w:szCs w:val="22"/>
        </w:rPr>
        <w:t>2.该项目的支出超过慈善组织社会团体当年总支出的20%；</w:t>
      </w:r>
    </w:p>
    <w:p>
      <w:pPr>
        <w:widowControl/>
        <w:jc w:val="left"/>
        <w:rPr>
          <w:rFonts w:ascii="宋体" w:hAnsi="宋体" w:cs="宋体"/>
          <w:b/>
          <w:bCs/>
          <w:color w:val="auto"/>
          <w:kern w:val="0"/>
          <w:szCs w:val="21"/>
        </w:rPr>
      </w:pPr>
      <w:r>
        <w:rPr>
          <w:rFonts w:hint="eastAsia" w:ascii="宋体" w:hAnsi="宋体" w:cs="宋体"/>
          <w:b/>
          <w:bCs/>
          <w:color w:val="auto"/>
          <w:kern w:val="0"/>
          <w:sz w:val="22"/>
          <w:szCs w:val="22"/>
        </w:rPr>
        <w:t xml:space="preserve">3.项目持续时间在5年以上的（包括5年）。 </w:t>
      </w:r>
    </w:p>
    <w:p>
      <w:pPr>
        <w:widowControl/>
        <w:jc w:val="left"/>
        <w:rPr>
          <w:rFonts w:ascii="宋体" w:hAnsi="宋体" w:cs="宋体"/>
          <w:color w:val="auto"/>
          <w:kern w:val="0"/>
          <w:szCs w:val="21"/>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91"/>
        <w:gridCol w:w="6518"/>
        <w:gridCol w:w="33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ascii="宋体" w:hAnsi="宋体"/>
                <w:b/>
                <w:bCs/>
                <w:color w:val="auto"/>
                <w:kern w:val="0"/>
                <w:sz w:val="20"/>
              </w:rPr>
              <w:t>若有重大公益慈善项目情况，请上传相应的理事会或常务理事会会议纪要扫描件，若无会议纪要，请上传法人签字和盖具公章的情况说明。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rPr>
            </w:pPr>
            <w:r>
              <w:rPr>
                <w:rFonts w:ascii="宋体" w:hAnsi="宋体"/>
                <w:color w:val="auto"/>
                <w:kern w:val="0"/>
                <w:sz w:val="20"/>
              </w:rPr>
              <w:t>选传</w:t>
            </w:r>
          </w:p>
        </w:tc>
        <w:tc>
          <w:tcPr>
            <w:tcW w:w="381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ascii="宋体" w:hAnsi="宋体"/>
                <w:color w:val="auto"/>
                <w:kern w:val="0"/>
                <w:sz w:val="20"/>
              </w:rPr>
              <w:t>文件格式：PDF、RAR</w:t>
            </w:r>
          </w:p>
        </w:tc>
        <w:tc>
          <w:tcPr>
            <w:tcW w:w="19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widowControl/>
        <w:jc w:val="left"/>
        <w:rPr>
          <w:rFonts w:ascii="宋体" w:hAnsi="宋体" w:cs="宋体"/>
          <w:color w:val="auto"/>
          <w:kern w:val="0"/>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ascii="宋体" w:hAnsi="宋体"/>
          <w:b/>
          <w:bCs/>
          <w:color w:val="auto"/>
          <w:szCs w:val="21"/>
        </w:rPr>
      </w:pPr>
      <w:r>
        <w:rPr>
          <w:rFonts w:hint="eastAsia" w:ascii="宋体" w:hAnsi="宋体"/>
          <w:color w:val="auto"/>
          <w:szCs w:val="21"/>
        </w:rPr>
        <w:t>（七）重大公益慈善项目大额支付对象</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eastAsia="宋体" w:cs="宋体"/>
          <w:b/>
          <w:bCs/>
          <w:i w:val="0"/>
          <w:iCs w:val="0"/>
          <w:caps w:val="0"/>
          <w:color w:val="FF0000"/>
          <w:spacing w:val="0"/>
          <w:sz w:val="19"/>
          <w:szCs w:val="19"/>
          <w:shd w:val="clear" w:fill="FFFFFF"/>
        </w:rPr>
        <w:t>*</w:t>
      </w:r>
      <w:r>
        <w:rPr>
          <w:rFonts w:hint="eastAsia" w:ascii="宋体" w:hAnsi="宋体" w:eastAsia="宋体" w:cs="宋体"/>
          <w:b/>
          <w:bCs/>
          <w:i w:val="0"/>
          <w:iCs w:val="0"/>
          <w:caps w:val="0"/>
          <w:color w:val="000000"/>
          <w:spacing w:val="0"/>
          <w:sz w:val="19"/>
          <w:szCs w:val="19"/>
          <w:shd w:val="clear" w:fill="FFFFFF"/>
        </w:rPr>
        <w:t>有/无此情况：（</w:t>
      </w:r>
      <w:r>
        <w:rPr>
          <w:rFonts w:hint="eastAsia" w:ascii="宋体" w:hAnsi="宋体" w:eastAsia="宋体" w:cs="宋体"/>
          <w:i w:val="0"/>
          <w:iCs w:val="0"/>
          <w:caps w:val="0"/>
          <w:color w:val="0094FF"/>
          <w:spacing w:val="0"/>
          <w:sz w:val="19"/>
          <w:szCs w:val="19"/>
          <w:shd w:val="clear" w:fill="FFFFFF"/>
        </w:rPr>
        <w:t>有</w:t>
      </w:r>
      <w:r>
        <w:rPr>
          <w:rFonts w:hint="eastAsia" w:ascii="宋体" w:hAnsi="宋体" w:eastAsia="宋体" w:cs="宋体"/>
          <w:b/>
          <w:bCs/>
          <w:i w:val="0"/>
          <w:iCs w:val="0"/>
          <w:caps w:val="0"/>
          <w:color w:val="000000"/>
          <w:spacing w:val="0"/>
          <w:sz w:val="19"/>
          <w:szCs w:val="19"/>
          <w:shd w:val="clear" w:fill="FFFFFF"/>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2144"/>
        <w:gridCol w:w="1652"/>
        <w:gridCol w:w="1538"/>
        <w:gridCol w:w="211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67" w:type="pct"/>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1245" w:type="pct"/>
            <w:vAlign w:val="center"/>
          </w:tcPr>
          <w:p>
            <w:pPr>
              <w:widowControl/>
              <w:jc w:val="center"/>
              <w:rPr>
                <w:rFonts w:ascii="宋体" w:hAnsi="宋体" w:cs="宋体"/>
                <w:color w:val="auto"/>
                <w:kern w:val="0"/>
                <w:szCs w:val="21"/>
              </w:rPr>
            </w:pPr>
            <w:r>
              <w:rPr>
                <w:rFonts w:ascii="宋体" w:hAnsi="宋体" w:cs="宋体"/>
                <w:color w:val="auto"/>
                <w:kern w:val="0"/>
                <w:szCs w:val="21"/>
              </w:rPr>
              <w:t>项目名称</w:t>
            </w:r>
          </w:p>
        </w:tc>
        <w:tc>
          <w:tcPr>
            <w:tcW w:w="959" w:type="pct"/>
            <w:vAlign w:val="center"/>
          </w:tcPr>
          <w:p>
            <w:pPr>
              <w:widowControl/>
              <w:jc w:val="center"/>
              <w:rPr>
                <w:rFonts w:ascii="宋体" w:hAnsi="宋体" w:cs="宋体"/>
                <w:color w:val="auto"/>
                <w:kern w:val="0"/>
                <w:szCs w:val="21"/>
              </w:rPr>
            </w:pPr>
            <w:r>
              <w:rPr>
                <w:rFonts w:ascii="宋体" w:hAnsi="宋体" w:cs="宋体"/>
                <w:color w:val="auto"/>
                <w:kern w:val="0"/>
                <w:szCs w:val="21"/>
              </w:rPr>
              <w:t>大额支付对象</w:t>
            </w:r>
          </w:p>
        </w:tc>
        <w:tc>
          <w:tcPr>
            <w:tcW w:w="893" w:type="pct"/>
            <w:vAlign w:val="center"/>
          </w:tcPr>
          <w:p>
            <w:pPr>
              <w:widowControl/>
              <w:jc w:val="center"/>
              <w:rPr>
                <w:rFonts w:ascii="宋体" w:hAnsi="宋体" w:cs="宋体"/>
                <w:color w:val="auto"/>
                <w:kern w:val="0"/>
                <w:szCs w:val="21"/>
              </w:rPr>
            </w:pPr>
            <w:r>
              <w:rPr>
                <w:rFonts w:ascii="宋体" w:hAnsi="宋体" w:cs="宋体"/>
                <w:color w:val="auto"/>
                <w:kern w:val="0"/>
                <w:szCs w:val="21"/>
              </w:rPr>
              <w:t>支付金额</w:t>
            </w:r>
            <w:r>
              <w:rPr>
                <w:rFonts w:hint="eastAsia" w:ascii="宋体" w:hAnsi="宋体" w:eastAsia="宋体" w:cs="宋体"/>
                <w:i w:val="0"/>
                <w:iCs w:val="0"/>
                <w:caps w:val="0"/>
                <w:color w:val="000000"/>
                <w:spacing w:val="0"/>
                <w:sz w:val="21"/>
                <w:szCs w:val="21"/>
                <w:shd w:val="clear" w:fill="FFFFFF"/>
              </w:rPr>
              <w:t>（人民币元）</w:t>
            </w:r>
          </w:p>
        </w:tc>
        <w:tc>
          <w:tcPr>
            <w:tcW w:w="1226" w:type="pct"/>
            <w:vAlign w:val="center"/>
          </w:tcPr>
          <w:p>
            <w:pPr>
              <w:widowControl/>
              <w:jc w:val="center"/>
              <w:rPr>
                <w:rFonts w:ascii="宋体" w:hAnsi="宋体" w:cs="宋体"/>
                <w:color w:val="auto"/>
                <w:kern w:val="0"/>
                <w:szCs w:val="21"/>
              </w:rPr>
            </w:pPr>
            <w:r>
              <w:rPr>
                <w:rFonts w:ascii="宋体" w:hAnsi="宋体" w:cs="宋体"/>
                <w:color w:val="auto"/>
                <w:kern w:val="0"/>
                <w:szCs w:val="21"/>
              </w:rPr>
              <w:t>占</w:t>
            </w:r>
            <w:r>
              <w:rPr>
                <w:rFonts w:hint="eastAsia" w:ascii="宋体" w:hAnsi="宋体" w:cs="宋体"/>
                <w:color w:val="auto"/>
                <w:kern w:val="0"/>
                <w:szCs w:val="21"/>
              </w:rPr>
              <w:t>慈善组织社会团体</w:t>
            </w:r>
            <w:r>
              <w:rPr>
                <w:rFonts w:ascii="宋体" w:hAnsi="宋体" w:cs="宋体"/>
                <w:color w:val="auto"/>
                <w:kern w:val="0"/>
                <w:szCs w:val="21"/>
              </w:rPr>
              <w:t>年度公益总支出比例</w:t>
            </w:r>
          </w:p>
        </w:tc>
        <w:tc>
          <w:tcPr>
            <w:tcW w:w="407" w:type="pct"/>
            <w:vAlign w:val="center"/>
          </w:tcPr>
          <w:p>
            <w:pPr>
              <w:widowControl/>
              <w:jc w:val="center"/>
              <w:rPr>
                <w:rFonts w:ascii="宋体" w:hAnsi="宋体" w:cs="宋体"/>
                <w:color w:val="auto"/>
                <w:kern w:val="0"/>
                <w:szCs w:val="21"/>
              </w:rPr>
            </w:pPr>
            <w:r>
              <w:rPr>
                <w:rFonts w:ascii="宋体" w:hAnsi="宋体" w:cs="宋体"/>
                <w:color w:val="auto"/>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67" w:type="pct"/>
          </w:tcPr>
          <w:p>
            <w:pPr>
              <w:rPr>
                <w:rFonts w:ascii="宋体" w:hAnsi="宋体"/>
                <w:color w:val="auto"/>
                <w:szCs w:val="21"/>
              </w:rPr>
            </w:pPr>
            <w:r>
              <w:rPr>
                <w:rFonts w:hint="eastAsia" w:ascii="宋体" w:hAnsi="宋体"/>
                <w:color w:val="auto"/>
                <w:szCs w:val="21"/>
              </w:rPr>
              <w:t>1</w:t>
            </w:r>
          </w:p>
        </w:tc>
        <w:tc>
          <w:tcPr>
            <w:tcW w:w="1245" w:type="pct"/>
          </w:tcPr>
          <w:p>
            <w:pPr>
              <w:rPr>
                <w:rFonts w:ascii="宋体" w:hAnsi="宋体"/>
                <w:color w:val="auto"/>
                <w:szCs w:val="21"/>
              </w:rPr>
            </w:pPr>
          </w:p>
        </w:tc>
        <w:tc>
          <w:tcPr>
            <w:tcW w:w="959" w:type="pct"/>
          </w:tcPr>
          <w:p>
            <w:pPr>
              <w:widowControl/>
              <w:jc w:val="left"/>
              <w:rPr>
                <w:rFonts w:ascii="宋体" w:hAnsi="宋体" w:cs="宋体"/>
                <w:color w:val="auto"/>
                <w:kern w:val="0"/>
                <w:szCs w:val="21"/>
              </w:rPr>
            </w:pPr>
          </w:p>
        </w:tc>
        <w:tc>
          <w:tcPr>
            <w:tcW w:w="893" w:type="pct"/>
          </w:tcPr>
          <w:p>
            <w:pPr>
              <w:widowControl/>
              <w:jc w:val="left"/>
              <w:rPr>
                <w:rFonts w:ascii="宋体" w:hAnsi="宋体" w:cs="宋体"/>
                <w:color w:val="auto"/>
                <w:kern w:val="0"/>
                <w:szCs w:val="21"/>
              </w:rPr>
            </w:pPr>
          </w:p>
        </w:tc>
        <w:tc>
          <w:tcPr>
            <w:tcW w:w="1226" w:type="pct"/>
            <w:vAlign w:val="center"/>
          </w:tcPr>
          <w:p>
            <w:pPr>
              <w:widowControl/>
              <w:jc w:val="left"/>
              <w:rPr>
                <w:rFonts w:ascii="宋体" w:hAnsi="宋体" w:cs="宋体"/>
                <w:color w:val="auto"/>
                <w:kern w:val="0"/>
                <w:szCs w:val="21"/>
              </w:rPr>
            </w:pPr>
          </w:p>
        </w:tc>
        <w:tc>
          <w:tcPr>
            <w:tcW w:w="407" w:type="pct"/>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67" w:type="pct"/>
          </w:tcPr>
          <w:p>
            <w:pPr>
              <w:rPr>
                <w:rFonts w:ascii="宋体" w:hAnsi="宋体"/>
                <w:color w:val="auto"/>
                <w:szCs w:val="21"/>
              </w:rPr>
            </w:pPr>
            <w:r>
              <w:rPr>
                <w:rFonts w:hint="eastAsia" w:ascii="宋体" w:hAnsi="宋体"/>
                <w:color w:val="auto"/>
                <w:szCs w:val="21"/>
              </w:rPr>
              <w:t>2</w:t>
            </w:r>
          </w:p>
        </w:tc>
        <w:tc>
          <w:tcPr>
            <w:tcW w:w="1245" w:type="pct"/>
          </w:tcPr>
          <w:p>
            <w:pPr>
              <w:rPr>
                <w:rFonts w:ascii="宋体" w:hAnsi="宋体"/>
                <w:color w:val="auto"/>
                <w:szCs w:val="21"/>
              </w:rPr>
            </w:pPr>
          </w:p>
        </w:tc>
        <w:tc>
          <w:tcPr>
            <w:tcW w:w="959" w:type="pct"/>
          </w:tcPr>
          <w:p>
            <w:pPr>
              <w:widowControl/>
              <w:jc w:val="left"/>
              <w:rPr>
                <w:rFonts w:ascii="宋体" w:hAnsi="宋体" w:cs="宋体"/>
                <w:color w:val="auto"/>
                <w:kern w:val="0"/>
                <w:szCs w:val="21"/>
              </w:rPr>
            </w:pPr>
          </w:p>
        </w:tc>
        <w:tc>
          <w:tcPr>
            <w:tcW w:w="893" w:type="pct"/>
          </w:tcPr>
          <w:p>
            <w:pPr>
              <w:widowControl/>
              <w:jc w:val="left"/>
              <w:rPr>
                <w:rFonts w:ascii="宋体" w:hAnsi="宋体" w:cs="宋体"/>
                <w:color w:val="auto"/>
                <w:kern w:val="0"/>
                <w:szCs w:val="21"/>
              </w:rPr>
            </w:pPr>
          </w:p>
        </w:tc>
        <w:tc>
          <w:tcPr>
            <w:tcW w:w="1226" w:type="pct"/>
            <w:vAlign w:val="center"/>
          </w:tcPr>
          <w:p>
            <w:pPr>
              <w:widowControl/>
              <w:jc w:val="left"/>
              <w:rPr>
                <w:rFonts w:ascii="宋体" w:hAnsi="宋体" w:cs="宋体"/>
                <w:color w:val="auto"/>
                <w:kern w:val="0"/>
                <w:szCs w:val="21"/>
              </w:rPr>
            </w:pPr>
          </w:p>
        </w:tc>
        <w:tc>
          <w:tcPr>
            <w:tcW w:w="407" w:type="pct"/>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67" w:type="pct"/>
          </w:tcPr>
          <w:p>
            <w:pPr>
              <w:widowControl/>
              <w:jc w:val="left"/>
              <w:rPr>
                <w:rFonts w:ascii="宋体" w:hAnsi="宋体"/>
                <w:color w:val="auto"/>
                <w:szCs w:val="21"/>
              </w:rPr>
            </w:pPr>
            <w:r>
              <w:rPr>
                <w:rFonts w:hint="eastAsia" w:ascii="宋体" w:hAnsi="宋体"/>
                <w:color w:val="auto"/>
                <w:szCs w:val="21"/>
              </w:rPr>
              <w:t>3</w:t>
            </w:r>
          </w:p>
        </w:tc>
        <w:tc>
          <w:tcPr>
            <w:tcW w:w="1245" w:type="pct"/>
            <w:vAlign w:val="center"/>
          </w:tcPr>
          <w:p>
            <w:pPr>
              <w:widowControl/>
              <w:jc w:val="left"/>
              <w:rPr>
                <w:rFonts w:ascii="宋体" w:hAnsi="宋体" w:cs="宋体"/>
                <w:color w:val="auto"/>
                <w:kern w:val="0"/>
                <w:szCs w:val="21"/>
              </w:rPr>
            </w:pPr>
            <w:r>
              <w:rPr>
                <w:rFonts w:ascii="宋体" w:hAnsi="宋体"/>
                <w:color w:val="auto"/>
                <w:szCs w:val="21"/>
              </w:rPr>
              <w:t>……</w:t>
            </w:r>
          </w:p>
        </w:tc>
        <w:tc>
          <w:tcPr>
            <w:tcW w:w="959" w:type="pct"/>
          </w:tcPr>
          <w:p>
            <w:pPr>
              <w:widowControl/>
              <w:jc w:val="left"/>
              <w:rPr>
                <w:rFonts w:ascii="宋体" w:hAnsi="宋体" w:cs="宋体"/>
                <w:color w:val="auto"/>
                <w:kern w:val="0"/>
                <w:szCs w:val="21"/>
              </w:rPr>
            </w:pPr>
          </w:p>
        </w:tc>
        <w:tc>
          <w:tcPr>
            <w:tcW w:w="893" w:type="pct"/>
          </w:tcPr>
          <w:p>
            <w:pPr>
              <w:widowControl/>
              <w:jc w:val="left"/>
              <w:rPr>
                <w:rFonts w:ascii="宋体" w:hAnsi="宋体" w:cs="宋体"/>
                <w:color w:val="auto"/>
                <w:kern w:val="0"/>
                <w:szCs w:val="21"/>
              </w:rPr>
            </w:pPr>
          </w:p>
        </w:tc>
        <w:tc>
          <w:tcPr>
            <w:tcW w:w="1226" w:type="pct"/>
            <w:vAlign w:val="center"/>
          </w:tcPr>
          <w:p>
            <w:pPr>
              <w:widowControl/>
              <w:jc w:val="left"/>
              <w:rPr>
                <w:rFonts w:ascii="宋体" w:hAnsi="宋体" w:cs="宋体"/>
                <w:color w:val="auto"/>
                <w:kern w:val="0"/>
                <w:szCs w:val="21"/>
              </w:rPr>
            </w:pPr>
          </w:p>
        </w:tc>
        <w:tc>
          <w:tcPr>
            <w:tcW w:w="407" w:type="pct"/>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7" w:type="pct"/>
          </w:tcPr>
          <w:p>
            <w:pPr>
              <w:widowControl/>
              <w:jc w:val="center"/>
              <w:rPr>
                <w:rFonts w:ascii="宋体" w:hAnsi="宋体" w:cs="宋体"/>
                <w:color w:val="auto"/>
                <w:kern w:val="0"/>
                <w:szCs w:val="21"/>
              </w:rPr>
            </w:pPr>
          </w:p>
        </w:tc>
        <w:tc>
          <w:tcPr>
            <w:tcW w:w="1245" w:type="pct"/>
            <w:vAlign w:val="center"/>
          </w:tcPr>
          <w:p>
            <w:pPr>
              <w:widowControl/>
              <w:jc w:val="center"/>
              <w:rPr>
                <w:rFonts w:ascii="宋体" w:hAnsi="宋体" w:cs="宋体"/>
                <w:color w:val="auto"/>
                <w:kern w:val="0"/>
                <w:szCs w:val="21"/>
              </w:rPr>
            </w:pPr>
            <w:r>
              <w:rPr>
                <w:rFonts w:ascii="宋体" w:hAnsi="宋体" w:cs="宋体"/>
                <w:color w:val="auto"/>
                <w:kern w:val="0"/>
                <w:szCs w:val="21"/>
              </w:rPr>
              <w:t>合    计</w:t>
            </w:r>
          </w:p>
        </w:tc>
        <w:tc>
          <w:tcPr>
            <w:tcW w:w="959" w:type="pct"/>
          </w:tcPr>
          <w:p>
            <w:pPr>
              <w:widowControl/>
              <w:jc w:val="left"/>
              <w:rPr>
                <w:rFonts w:ascii="宋体" w:hAnsi="宋体" w:cs="宋体"/>
                <w:color w:val="auto"/>
                <w:kern w:val="0"/>
                <w:szCs w:val="21"/>
              </w:rPr>
            </w:pPr>
          </w:p>
        </w:tc>
        <w:tc>
          <w:tcPr>
            <w:tcW w:w="893" w:type="pct"/>
          </w:tcPr>
          <w:p>
            <w:pPr>
              <w:widowControl/>
              <w:jc w:val="left"/>
              <w:rPr>
                <w:rFonts w:ascii="宋体" w:hAnsi="宋体" w:cs="宋体"/>
                <w:color w:val="auto"/>
                <w:kern w:val="0"/>
                <w:szCs w:val="21"/>
              </w:rPr>
            </w:pPr>
          </w:p>
        </w:tc>
        <w:tc>
          <w:tcPr>
            <w:tcW w:w="1226" w:type="pct"/>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407" w:type="pct"/>
            <w:vAlign w:val="center"/>
          </w:tcPr>
          <w:p>
            <w:pPr>
              <w:widowControl/>
              <w:jc w:val="left"/>
              <w:rPr>
                <w:rFonts w:ascii="宋体" w:hAnsi="宋体" w:cs="宋体"/>
                <w:color w:val="auto"/>
                <w:kern w:val="0"/>
                <w:szCs w:val="21"/>
              </w:rPr>
            </w:pPr>
          </w:p>
        </w:tc>
      </w:tr>
    </w:tbl>
    <w:p>
      <w:pPr>
        <w:widowControl/>
        <w:rPr>
          <w:rFonts w:ascii="宋体" w:hAnsi="宋体" w:cs="宋体"/>
          <w:b/>
          <w:bCs/>
          <w:color w:val="auto"/>
          <w:kern w:val="0"/>
          <w:szCs w:val="21"/>
        </w:rPr>
      </w:pPr>
      <w:r>
        <w:rPr>
          <w:rFonts w:hint="eastAsia" w:ascii="宋体" w:hAnsi="宋体" w:cs="宋体"/>
          <w:b/>
          <w:bCs/>
          <w:color w:val="auto"/>
          <w:kern w:val="0"/>
          <w:szCs w:val="21"/>
        </w:rPr>
        <w:t>说明：慈善组织社会团体向某交易方支付金额占一个重大公益慈善项目支出5%以上的，该交易方为该项目的大额支付对象。</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91"/>
        <w:gridCol w:w="6518"/>
        <w:gridCol w:w="33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ascii="宋体" w:hAnsi="宋体"/>
                <w:b/>
                <w:bCs/>
                <w:color w:val="auto"/>
                <w:kern w:val="0"/>
                <w:sz w:val="20"/>
              </w:rPr>
              <w:t>若有重大公益慈善项目大额支付对象的情况，请上传相应的理事会或常务理事会会议纪要扫描件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rPr>
            </w:pPr>
            <w:r>
              <w:rPr>
                <w:rFonts w:ascii="宋体" w:hAnsi="宋体"/>
                <w:color w:val="auto"/>
                <w:kern w:val="0"/>
                <w:sz w:val="20"/>
              </w:rPr>
              <w:t>选传</w:t>
            </w:r>
          </w:p>
        </w:tc>
        <w:tc>
          <w:tcPr>
            <w:tcW w:w="381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ascii="宋体" w:hAnsi="宋体"/>
                <w:color w:val="auto"/>
                <w:kern w:val="0"/>
                <w:sz w:val="20"/>
              </w:rPr>
              <w:t>文件格式：PDF、RAR</w:t>
            </w:r>
          </w:p>
        </w:tc>
        <w:tc>
          <w:tcPr>
            <w:tcW w:w="19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widowControl/>
        <w:rPr>
          <w:rFonts w:ascii="宋体" w:hAnsi="宋体" w:cs="宋体"/>
          <w:b/>
          <w:bCs/>
          <w:color w:val="auto"/>
          <w:kern w:val="0"/>
          <w:szCs w:val="21"/>
        </w:rPr>
      </w:pPr>
    </w:p>
    <w:p>
      <w:pPr>
        <w:widowControl/>
        <w:rPr>
          <w:rFonts w:ascii="宋体" w:hAnsi="宋体" w:cs="宋体"/>
          <w:b/>
          <w:bCs/>
          <w:color w:val="auto"/>
          <w:kern w:val="0"/>
          <w:szCs w:val="21"/>
        </w:rPr>
      </w:pPr>
    </w:p>
    <w:p>
      <w:pPr>
        <w:widowControl/>
        <w:rPr>
          <w:rFonts w:hint="eastAsia" w:ascii="宋体" w:hAnsi="宋体" w:cs="宋体"/>
          <w:color w:val="auto"/>
          <w:kern w:val="0"/>
          <w:szCs w:val="21"/>
        </w:rPr>
        <w:sectPr>
          <w:pgSz w:w="11906" w:h="16838"/>
          <w:pgMar w:top="2155" w:right="1474" w:bottom="1588" w:left="2041" w:header="851" w:footer="992" w:gutter="0"/>
          <w:cols w:space="720" w:num="1"/>
          <w:docGrid w:type="lines" w:linePitch="312" w:charSpace="0"/>
        </w:sectPr>
      </w:pPr>
    </w:p>
    <w:p>
      <w:pPr>
        <w:widowControl/>
        <w:rPr>
          <w:rFonts w:ascii="宋体" w:hAnsi="宋体" w:cs="宋体"/>
          <w:color w:val="auto"/>
          <w:kern w:val="0"/>
          <w:szCs w:val="21"/>
        </w:rPr>
      </w:pPr>
      <w:r>
        <w:rPr>
          <w:rFonts w:hint="eastAsia" w:ascii="宋体" w:hAnsi="宋体" w:cs="宋体"/>
          <w:color w:val="auto"/>
          <w:kern w:val="0"/>
          <w:szCs w:val="21"/>
        </w:rPr>
        <w:t>（八）慈善信托情况</w:t>
      </w:r>
    </w:p>
    <w:p>
      <w:pPr>
        <w:widowControl/>
        <w:jc w:val="right"/>
        <w:rPr>
          <w:rFonts w:ascii="宋体" w:hAnsi="宋体" w:cs="宋体"/>
          <w:color w:val="auto"/>
          <w:kern w:val="0"/>
          <w:szCs w:val="21"/>
        </w:rPr>
      </w:pPr>
      <w:r>
        <w:rPr>
          <w:rFonts w:hint="eastAsia" w:ascii="宋体" w:hAnsi="宋体" w:cs="宋体"/>
          <w:color w:val="auto"/>
          <w:kern w:val="0"/>
          <w:szCs w:val="21"/>
        </w:rPr>
        <w:t xml:space="preserve">   *有/无此情况：（）</w:t>
      </w:r>
    </w:p>
    <w:p>
      <w:pPr>
        <w:widowControl/>
        <w:rPr>
          <w:rFonts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eastAsia="zh-CN"/>
        </w:rPr>
        <w:t>2022</w:t>
      </w:r>
      <w:r>
        <w:rPr>
          <w:rFonts w:hint="eastAsia" w:ascii="宋体" w:hAnsi="宋体" w:cs="宋体"/>
          <w:color w:val="auto"/>
          <w:kern w:val="0"/>
          <w:szCs w:val="21"/>
        </w:rPr>
        <w:t>年共参与____单慈善信托。其中，本慈善组织作为受托人运营____单慈善信托，作为委托人设立____单慈善信托。</w:t>
      </w:r>
    </w:p>
    <w:p>
      <w:pPr>
        <w:numPr>
          <w:ilvl w:val="0"/>
          <w:numId w:val="0"/>
        </w:numPr>
        <w:rPr>
          <w:rFonts w:ascii="宋体" w:hAnsi="宋体" w:cs="宋体"/>
          <w:color w:val="auto"/>
          <w:szCs w:val="21"/>
        </w:rPr>
      </w:pPr>
      <w:r>
        <w:rPr>
          <w:rFonts w:hint="eastAsia" w:ascii="宋体" w:hAnsi="宋体" w:cs="宋体"/>
          <w:color w:val="auto"/>
          <w:kern w:val="0"/>
          <w:szCs w:val="21"/>
          <w:lang w:val="en-US" w:eastAsia="zh-CN"/>
        </w:rPr>
        <w:t>1、</w:t>
      </w:r>
      <w:r>
        <w:rPr>
          <w:rFonts w:hint="eastAsia" w:ascii="宋体" w:hAnsi="宋体" w:cs="宋体"/>
          <w:color w:val="auto"/>
          <w:kern w:val="0"/>
          <w:szCs w:val="21"/>
        </w:rPr>
        <w:t xml:space="preserve">本组织作为受托人运营的慈善信托 </w:t>
      </w:r>
      <w:r>
        <w:rPr>
          <w:rFonts w:hint="eastAsia" w:ascii="宋体" w:hAnsi="宋体"/>
          <w:color w:val="auto"/>
          <w:szCs w:val="21"/>
        </w:rPr>
        <w:t>有</w:t>
      </w:r>
      <w:r>
        <w:rPr>
          <w:rFonts w:hint="eastAsia" w:ascii="宋体" w:hAnsi="宋体" w:cs="宋体"/>
          <w:color w:val="auto"/>
          <w:szCs w:val="21"/>
        </w:rPr>
        <w:t>□ 无□                                   单位：人民币元</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1071"/>
        <w:gridCol w:w="1135"/>
        <w:gridCol w:w="1766"/>
        <w:gridCol w:w="1289"/>
        <w:gridCol w:w="940"/>
        <w:gridCol w:w="1276"/>
        <w:gridCol w:w="1638"/>
        <w:gridCol w:w="15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439"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慈善信托名称</w:t>
            </w:r>
          </w:p>
        </w:tc>
        <w:tc>
          <w:tcPr>
            <w:tcW w:w="402"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慈善信托目的</w:t>
            </w:r>
          </w:p>
        </w:tc>
        <w:tc>
          <w:tcPr>
            <w:tcW w:w="426"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委托人</w:t>
            </w:r>
          </w:p>
        </w:tc>
        <w:tc>
          <w:tcPr>
            <w:tcW w:w="663"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共同受托人（如有）</w:t>
            </w:r>
          </w:p>
        </w:tc>
        <w:tc>
          <w:tcPr>
            <w:tcW w:w="484"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监察人（如有）</w:t>
            </w:r>
          </w:p>
        </w:tc>
        <w:tc>
          <w:tcPr>
            <w:tcW w:w="353"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合同规模</w:t>
            </w:r>
          </w:p>
        </w:tc>
        <w:tc>
          <w:tcPr>
            <w:tcW w:w="479"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本年度保值增值收益</w:t>
            </w:r>
          </w:p>
        </w:tc>
        <w:tc>
          <w:tcPr>
            <w:tcW w:w="615"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本年度新增委托规模</w:t>
            </w:r>
          </w:p>
        </w:tc>
        <w:tc>
          <w:tcPr>
            <w:tcW w:w="567"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本年度公益性支出</w:t>
            </w:r>
          </w:p>
        </w:tc>
        <w:tc>
          <w:tcPr>
            <w:tcW w:w="567" w:type="pct"/>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Pr>
          <w:p>
            <w:pPr>
              <w:widowControl/>
              <w:jc w:val="center"/>
              <w:rPr>
                <w:rFonts w:ascii="宋体" w:hAnsi="宋体" w:cs="宋体"/>
                <w:color w:val="auto"/>
                <w:kern w:val="0"/>
                <w:szCs w:val="21"/>
              </w:rPr>
            </w:pPr>
          </w:p>
        </w:tc>
        <w:tc>
          <w:tcPr>
            <w:tcW w:w="402" w:type="pct"/>
          </w:tcPr>
          <w:p>
            <w:pPr>
              <w:widowControl/>
              <w:jc w:val="center"/>
              <w:rPr>
                <w:rFonts w:ascii="宋体" w:hAnsi="宋体" w:cs="宋体"/>
                <w:color w:val="auto"/>
                <w:kern w:val="0"/>
                <w:szCs w:val="21"/>
              </w:rPr>
            </w:pPr>
          </w:p>
        </w:tc>
        <w:tc>
          <w:tcPr>
            <w:tcW w:w="426" w:type="pct"/>
          </w:tcPr>
          <w:p>
            <w:pPr>
              <w:widowControl/>
              <w:jc w:val="center"/>
              <w:rPr>
                <w:rFonts w:ascii="宋体" w:hAnsi="宋体" w:cs="宋体"/>
                <w:color w:val="auto"/>
                <w:kern w:val="0"/>
                <w:szCs w:val="21"/>
              </w:rPr>
            </w:pPr>
          </w:p>
        </w:tc>
        <w:tc>
          <w:tcPr>
            <w:tcW w:w="663" w:type="pct"/>
            <w:vAlign w:val="center"/>
          </w:tcPr>
          <w:p>
            <w:pPr>
              <w:widowControl/>
              <w:jc w:val="center"/>
              <w:rPr>
                <w:rFonts w:ascii="宋体" w:hAnsi="宋体" w:cs="宋体"/>
                <w:color w:val="auto"/>
                <w:kern w:val="0"/>
                <w:szCs w:val="21"/>
              </w:rPr>
            </w:pPr>
          </w:p>
        </w:tc>
        <w:tc>
          <w:tcPr>
            <w:tcW w:w="484" w:type="pct"/>
            <w:vAlign w:val="center"/>
          </w:tcPr>
          <w:p>
            <w:pPr>
              <w:widowControl/>
              <w:jc w:val="center"/>
              <w:rPr>
                <w:rFonts w:ascii="宋体" w:hAnsi="宋体" w:cs="宋体"/>
                <w:color w:val="auto"/>
                <w:kern w:val="0"/>
                <w:szCs w:val="21"/>
              </w:rPr>
            </w:pPr>
          </w:p>
        </w:tc>
        <w:tc>
          <w:tcPr>
            <w:tcW w:w="353" w:type="pct"/>
            <w:vAlign w:val="center"/>
          </w:tcPr>
          <w:p>
            <w:pPr>
              <w:widowControl/>
              <w:jc w:val="center"/>
              <w:rPr>
                <w:rFonts w:ascii="宋体" w:hAnsi="宋体" w:cs="宋体"/>
                <w:color w:val="auto"/>
                <w:kern w:val="0"/>
                <w:szCs w:val="21"/>
              </w:rPr>
            </w:pPr>
          </w:p>
        </w:tc>
        <w:tc>
          <w:tcPr>
            <w:tcW w:w="479" w:type="pct"/>
            <w:vAlign w:val="center"/>
          </w:tcPr>
          <w:p>
            <w:pPr>
              <w:widowControl/>
              <w:jc w:val="center"/>
              <w:rPr>
                <w:rFonts w:ascii="宋体" w:hAnsi="宋体" w:cs="宋体"/>
                <w:color w:val="auto"/>
                <w:kern w:val="0"/>
                <w:szCs w:val="21"/>
              </w:rPr>
            </w:pPr>
          </w:p>
        </w:tc>
        <w:tc>
          <w:tcPr>
            <w:tcW w:w="615" w:type="pct"/>
            <w:vAlign w:val="center"/>
          </w:tcPr>
          <w:p>
            <w:pPr>
              <w:widowControl/>
              <w:jc w:val="center"/>
              <w:rPr>
                <w:rFonts w:ascii="宋体" w:hAnsi="宋体" w:cs="宋体"/>
                <w:color w:val="auto"/>
                <w:kern w:val="0"/>
                <w:szCs w:val="21"/>
              </w:rPr>
            </w:pPr>
          </w:p>
        </w:tc>
        <w:tc>
          <w:tcPr>
            <w:tcW w:w="567" w:type="pct"/>
            <w:vAlign w:val="center"/>
          </w:tcPr>
          <w:p>
            <w:pPr>
              <w:widowControl/>
              <w:jc w:val="center"/>
              <w:rPr>
                <w:rFonts w:ascii="宋体" w:hAnsi="宋体" w:cs="宋体"/>
                <w:color w:val="auto"/>
                <w:kern w:val="0"/>
                <w:szCs w:val="21"/>
              </w:rPr>
            </w:pPr>
          </w:p>
        </w:tc>
        <w:tc>
          <w:tcPr>
            <w:tcW w:w="567" w:type="pct"/>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9" w:type="pct"/>
          </w:tcPr>
          <w:p>
            <w:pPr>
              <w:widowControl/>
              <w:jc w:val="center"/>
              <w:rPr>
                <w:rFonts w:ascii="宋体" w:hAnsi="宋体" w:cs="宋体"/>
                <w:color w:val="auto"/>
                <w:kern w:val="0"/>
                <w:szCs w:val="21"/>
              </w:rPr>
            </w:pPr>
          </w:p>
        </w:tc>
        <w:tc>
          <w:tcPr>
            <w:tcW w:w="402" w:type="pct"/>
          </w:tcPr>
          <w:p>
            <w:pPr>
              <w:widowControl/>
              <w:jc w:val="center"/>
              <w:rPr>
                <w:rFonts w:ascii="宋体" w:hAnsi="宋体" w:cs="宋体"/>
                <w:color w:val="auto"/>
                <w:kern w:val="0"/>
                <w:szCs w:val="21"/>
              </w:rPr>
            </w:pPr>
          </w:p>
        </w:tc>
        <w:tc>
          <w:tcPr>
            <w:tcW w:w="426" w:type="pct"/>
          </w:tcPr>
          <w:p>
            <w:pPr>
              <w:widowControl/>
              <w:jc w:val="center"/>
              <w:rPr>
                <w:rFonts w:ascii="宋体" w:hAnsi="宋体" w:cs="宋体"/>
                <w:color w:val="auto"/>
                <w:kern w:val="0"/>
                <w:szCs w:val="21"/>
              </w:rPr>
            </w:pPr>
          </w:p>
        </w:tc>
        <w:tc>
          <w:tcPr>
            <w:tcW w:w="663" w:type="pct"/>
            <w:vAlign w:val="center"/>
          </w:tcPr>
          <w:p>
            <w:pPr>
              <w:widowControl/>
              <w:jc w:val="center"/>
              <w:rPr>
                <w:rFonts w:ascii="宋体" w:hAnsi="宋体" w:cs="宋体"/>
                <w:color w:val="auto"/>
                <w:kern w:val="0"/>
                <w:szCs w:val="21"/>
              </w:rPr>
            </w:pPr>
          </w:p>
        </w:tc>
        <w:tc>
          <w:tcPr>
            <w:tcW w:w="484" w:type="pct"/>
            <w:vAlign w:val="center"/>
          </w:tcPr>
          <w:p>
            <w:pPr>
              <w:widowControl/>
              <w:jc w:val="center"/>
              <w:rPr>
                <w:rFonts w:ascii="宋体" w:hAnsi="宋体" w:cs="宋体"/>
                <w:color w:val="auto"/>
                <w:kern w:val="0"/>
                <w:szCs w:val="21"/>
              </w:rPr>
            </w:pPr>
          </w:p>
        </w:tc>
        <w:tc>
          <w:tcPr>
            <w:tcW w:w="353" w:type="pct"/>
            <w:vAlign w:val="center"/>
          </w:tcPr>
          <w:p>
            <w:pPr>
              <w:widowControl/>
              <w:jc w:val="center"/>
              <w:rPr>
                <w:rFonts w:ascii="宋体" w:hAnsi="宋体" w:cs="宋体"/>
                <w:color w:val="auto"/>
                <w:kern w:val="0"/>
                <w:szCs w:val="21"/>
              </w:rPr>
            </w:pPr>
          </w:p>
        </w:tc>
        <w:tc>
          <w:tcPr>
            <w:tcW w:w="479" w:type="pct"/>
            <w:vAlign w:val="center"/>
          </w:tcPr>
          <w:p>
            <w:pPr>
              <w:widowControl/>
              <w:jc w:val="center"/>
              <w:rPr>
                <w:rFonts w:ascii="宋体" w:hAnsi="宋体" w:cs="宋体"/>
                <w:color w:val="auto"/>
                <w:kern w:val="0"/>
                <w:szCs w:val="21"/>
              </w:rPr>
            </w:pPr>
          </w:p>
        </w:tc>
        <w:tc>
          <w:tcPr>
            <w:tcW w:w="615" w:type="pct"/>
            <w:vAlign w:val="center"/>
          </w:tcPr>
          <w:p>
            <w:pPr>
              <w:widowControl/>
              <w:jc w:val="center"/>
              <w:rPr>
                <w:rFonts w:ascii="宋体" w:hAnsi="宋体" w:cs="宋体"/>
                <w:color w:val="auto"/>
                <w:kern w:val="0"/>
                <w:szCs w:val="21"/>
              </w:rPr>
            </w:pPr>
          </w:p>
        </w:tc>
        <w:tc>
          <w:tcPr>
            <w:tcW w:w="567" w:type="pct"/>
            <w:vAlign w:val="center"/>
          </w:tcPr>
          <w:p>
            <w:pPr>
              <w:widowControl/>
              <w:jc w:val="center"/>
              <w:rPr>
                <w:rFonts w:ascii="宋体" w:hAnsi="宋体" w:cs="宋体"/>
                <w:color w:val="auto"/>
                <w:kern w:val="0"/>
                <w:szCs w:val="21"/>
              </w:rPr>
            </w:pPr>
          </w:p>
        </w:tc>
        <w:tc>
          <w:tcPr>
            <w:tcW w:w="567" w:type="pct"/>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9" w:type="pct"/>
            <w:vAlign w:val="center"/>
          </w:tcPr>
          <w:p>
            <w:pPr>
              <w:widowControl/>
              <w:jc w:val="center"/>
              <w:rPr>
                <w:rFonts w:ascii="宋体" w:hAnsi="宋体" w:cs="宋体"/>
                <w:color w:val="auto"/>
                <w:kern w:val="0"/>
                <w:szCs w:val="21"/>
              </w:rPr>
            </w:pPr>
          </w:p>
        </w:tc>
        <w:tc>
          <w:tcPr>
            <w:tcW w:w="402" w:type="pct"/>
          </w:tcPr>
          <w:p>
            <w:pPr>
              <w:widowControl/>
              <w:jc w:val="center"/>
              <w:rPr>
                <w:rFonts w:ascii="宋体" w:hAnsi="宋体" w:cs="宋体"/>
                <w:color w:val="auto"/>
                <w:kern w:val="0"/>
                <w:szCs w:val="21"/>
              </w:rPr>
            </w:pPr>
          </w:p>
        </w:tc>
        <w:tc>
          <w:tcPr>
            <w:tcW w:w="426" w:type="pct"/>
          </w:tcPr>
          <w:p>
            <w:pPr>
              <w:widowControl/>
              <w:jc w:val="center"/>
              <w:rPr>
                <w:rFonts w:ascii="宋体" w:hAnsi="宋体" w:cs="宋体"/>
                <w:color w:val="auto"/>
                <w:kern w:val="0"/>
                <w:szCs w:val="21"/>
              </w:rPr>
            </w:pPr>
          </w:p>
        </w:tc>
        <w:tc>
          <w:tcPr>
            <w:tcW w:w="663" w:type="pct"/>
            <w:vAlign w:val="center"/>
          </w:tcPr>
          <w:p>
            <w:pPr>
              <w:widowControl/>
              <w:jc w:val="center"/>
              <w:rPr>
                <w:rFonts w:ascii="宋体" w:hAnsi="宋体" w:cs="宋体"/>
                <w:color w:val="auto"/>
                <w:kern w:val="0"/>
                <w:szCs w:val="21"/>
              </w:rPr>
            </w:pPr>
          </w:p>
        </w:tc>
        <w:tc>
          <w:tcPr>
            <w:tcW w:w="484" w:type="pct"/>
            <w:vAlign w:val="center"/>
          </w:tcPr>
          <w:p>
            <w:pPr>
              <w:widowControl/>
              <w:jc w:val="center"/>
              <w:rPr>
                <w:rFonts w:ascii="宋体" w:hAnsi="宋体" w:cs="宋体"/>
                <w:color w:val="auto"/>
                <w:kern w:val="0"/>
                <w:szCs w:val="21"/>
              </w:rPr>
            </w:pPr>
          </w:p>
        </w:tc>
        <w:tc>
          <w:tcPr>
            <w:tcW w:w="353" w:type="pct"/>
            <w:vAlign w:val="center"/>
          </w:tcPr>
          <w:p>
            <w:pPr>
              <w:widowControl/>
              <w:jc w:val="center"/>
              <w:rPr>
                <w:rFonts w:ascii="宋体" w:hAnsi="宋体" w:cs="宋体"/>
                <w:color w:val="auto"/>
                <w:kern w:val="0"/>
                <w:szCs w:val="21"/>
              </w:rPr>
            </w:pPr>
          </w:p>
        </w:tc>
        <w:tc>
          <w:tcPr>
            <w:tcW w:w="479" w:type="pct"/>
            <w:vAlign w:val="center"/>
          </w:tcPr>
          <w:p>
            <w:pPr>
              <w:widowControl/>
              <w:jc w:val="center"/>
              <w:rPr>
                <w:rFonts w:ascii="宋体" w:hAnsi="宋体" w:cs="宋体"/>
                <w:color w:val="auto"/>
                <w:kern w:val="0"/>
                <w:szCs w:val="21"/>
              </w:rPr>
            </w:pPr>
          </w:p>
        </w:tc>
        <w:tc>
          <w:tcPr>
            <w:tcW w:w="615" w:type="pct"/>
            <w:vAlign w:val="center"/>
          </w:tcPr>
          <w:p>
            <w:pPr>
              <w:widowControl/>
              <w:jc w:val="center"/>
              <w:rPr>
                <w:rFonts w:ascii="宋体" w:hAnsi="宋体" w:cs="宋体"/>
                <w:color w:val="auto"/>
                <w:kern w:val="0"/>
                <w:szCs w:val="21"/>
              </w:rPr>
            </w:pPr>
          </w:p>
        </w:tc>
        <w:tc>
          <w:tcPr>
            <w:tcW w:w="567" w:type="pct"/>
            <w:vAlign w:val="center"/>
          </w:tcPr>
          <w:p>
            <w:pPr>
              <w:widowControl/>
              <w:jc w:val="center"/>
              <w:rPr>
                <w:rFonts w:ascii="宋体" w:hAnsi="宋体" w:cs="宋体"/>
                <w:color w:val="auto"/>
                <w:kern w:val="0"/>
                <w:szCs w:val="21"/>
              </w:rPr>
            </w:pPr>
          </w:p>
        </w:tc>
        <w:tc>
          <w:tcPr>
            <w:tcW w:w="567" w:type="pct"/>
            <w:vAlign w:val="center"/>
          </w:tcPr>
          <w:p>
            <w:pPr>
              <w:widowControl/>
              <w:jc w:val="center"/>
              <w:rPr>
                <w:rFonts w:ascii="宋体" w:hAnsi="宋体" w:cs="宋体"/>
                <w:color w:val="auto"/>
                <w:kern w:val="0"/>
                <w:szCs w:val="21"/>
              </w:rPr>
            </w:pPr>
          </w:p>
        </w:tc>
      </w:tr>
    </w:tbl>
    <w:p>
      <w:pPr>
        <w:widowControl/>
        <w:rPr>
          <w:rFonts w:ascii="宋体" w:hAnsi="宋体" w:cs="宋体"/>
          <w:color w:val="auto"/>
          <w:kern w:val="0"/>
          <w:szCs w:val="21"/>
        </w:rPr>
      </w:pPr>
    </w:p>
    <w:p>
      <w:pPr>
        <w:numPr>
          <w:ilvl w:val="0"/>
          <w:numId w:val="0"/>
        </w:numPr>
        <w:jc w:val="left"/>
        <w:rPr>
          <w:rFonts w:ascii="宋体" w:hAnsi="宋体" w:cs="宋体"/>
          <w:color w:val="auto"/>
          <w:szCs w:val="21"/>
        </w:rPr>
      </w:pPr>
      <w:r>
        <w:rPr>
          <w:rFonts w:hint="eastAsia" w:ascii="宋体" w:hAnsi="宋体" w:cs="宋体"/>
          <w:color w:val="auto"/>
          <w:kern w:val="0"/>
          <w:szCs w:val="21"/>
          <w:lang w:val="en-US" w:eastAsia="zh-CN"/>
        </w:rPr>
        <w:t>2、</w:t>
      </w:r>
      <w:r>
        <w:rPr>
          <w:rFonts w:hint="eastAsia" w:ascii="宋体" w:hAnsi="宋体" w:cs="宋体"/>
          <w:color w:val="auto"/>
          <w:kern w:val="0"/>
          <w:szCs w:val="21"/>
        </w:rPr>
        <w:t xml:space="preserve">本组织作为委托人设立的慈善信托 </w:t>
      </w:r>
      <w:r>
        <w:rPr>
          <w:rFonts w:hint="eastAsia" w:ascii="宋体" w:hAnsi="宋体"/>
          <w:color w:val="auto"/>
          <w:szCs w:val="21"/>
        </w:rPr>
        <w:t>有</w:t>
      </w:r>
      <w:r>
        <w:rPr>
          <w:rFonts w:hint="eastAsia" w:ascii="宋体" w:hAnsi="宋体" w:cs="宋体"/>
          <w:color w:val="auto"/>
          <w:szCs w:val="21"/>
        </w:rPr>
        <w:t>□ 无□                       单位：人民币元</w:t>
      </w:r>
    </w:p>
    <w:tbl>
      <w:tblPr>
        <w:tblStyle w:val="11"/>
        <w:tblpPr w:leftFromText="180" w:rightFromText="180" w:vertAnchor="text" w:horzAnchor="page" w:tblpX="1698" w:tblpY="22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1087"/>
        <w:gridCol w:w="1284"/>
        <w:gridCol w:w="1575"/>
        <w:gridCol w:w="1180"/>
        <w:gridCol w:w="877"/>
        <w:gridCol w:w="1548"/>
        <w:gridCol w:w="1548"/>
        <w:gridCol w:w="970"/>
        <w:gridCol w:w="89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54" w:type="pct"/>
            <w:vAlign w:val="center"/>
          </w:tcPr>
          <w:p>
            <w:pPr>
              <w:jc w:val="center"/>
              <w:rPr>
                <w:rFonts w:ascii="宋体" w:hAnsi="宋体" w:cs="宋体"/>
                <w:color w:val="auto"/>
                <w:kern w:val="0"/>
                <w:szCs w:val="21"/>
              </w:rPr>
            </w:pPr>
            <w:r>
              <w:rPr>
                <w:rFonts w:hint="eastAsia" w:ascii="宋体" w:hAnsi="宋体" w:cs="宋体"/>
                <w:color w:val="auto"/>
                <w:kern w:val="0"/>
                <w:szCs w:val="21"/>
              </w:rPr>
              <w:t>慈善信托名称</w:t>
            </w:r>
          </w:p>
        </w:tc>
        <w:tc>
          <w:tcPr>
            <w:tcW w:w="408" w:type="pct"/>
            <w:vAlign w:val="center"/>
          </w:tcPr>
          <w:p>
            <w:pPr>
              <w:jc w:val="center"/>
              <w:rPr>
                <w:rFonts w:ascii="宋体" w:hAnsi="宋体" w:cs="宋体"/>
                <w:color w:val="auto"/>
                <w:kern w:val="0"/>
                <w:szCs w:val="21"/>
              </w:rPr>
            </w:pPr>
            <w:r>
              <w:rPr>
                <w:rFonts w:hint="eastAsia" w:ascii="宋体" w:hAnsi="宋体" w:cs="宋体"/>
                <w:color w:val="auto"/>
                <w:kern w:val="0"/>
                <w:szCs w:val="21"/>
              </w:rPr>
              <w:t>慈善信托目的</w:t>
            </w:r>
          </w:p>
        </w:tc>
        <w:tc>
          <w:tcPr>
            <w:tcW w:w="482" w:type="pct"/>
            <w:vAlign w:val="center"/>
          </w:tcPr>
          <w:p>
            <w:pPr>
              <w:jc w:val="center"/>
              <w:rPr>
                <w:rFonts w:ascii="宋体" w:hAnsi="宋体" w:cs="宋体"/>
                <w:color w:val="auto"/>
                <w:kern w:val="0"/>
                <w:szCs w:val="21"/>
              </w:rPr>
            </w:pPr>
            <w:r>
              <w:rPr>
                <w:rFonts w:hint="eastAsia" w:ascii="宋体" w:hAnsi="宋体" w:cs="宋体"/>
                <w:color w:val="auto"/>
                <w:kern w:val="0"/>
                <w:szCs w:val="21"/>
              </w:rPr>
              <w:t>其他委托人</w:t>
            </w:r>
          </w:p>
          <w:p>
            <w:pPr>
              <w:rPr>
                <w:rFonts w:ascii="宋体" w:hAnsi="宋体" w:cs="宋体"/>
                <w:color w:val="auto"/>
                <w:kern w:val="0"/>
                <w:szCs w:val="21"/>
              </w:rPr>
            </w:pPr>
            <w:r>
              <w:rPr>
                <w:rFonts w:hint="eastAsia" w:ascii="宋体" w:hAnsi="宋体" w:cs="宋体"/>
                <w:color w:val="auto"/>
                <w:kern w:val="0"/>
                <w:szCs w:val="21"/>
              </w:rPr>
              <w:t>（如有）</w:t>
            </w:r>
          </w:p>
        </w:tc>
        <w:tc>
          <w:tcPr>
            <w:tcW w:w="591" w:type="pct"/>
            <w:vAlign w:val="center"/>
          </w:tcPr>
          <w:p>
            <w:pPr>
              <w:jc w:val="center"/>
              <w:rPr>
                <w:rFonts w:ascii="宋体" w:hAnsi="宋体" w:cs="宋体"/>
                <w:color w:val="auto"/>
                <w:kern w:val="0"/>
                <w:szCs w:val="21"/>
              </w:rPr>
            </w:pPr>
            <w:r>
              <w:rPr>
                <w:rFonts w:hint="eastAsia" w:ascii="宋体" w:hAnsi="宋体" w:cs="宋体"/>
                <w:color w:val="auto"/>
                <w:kern w:val="0"/>
                <w:szCs w:val="21"/>
              </w:rPr>
              <w:t>受托人</w:t>
            </w:r>
          </w:p>
          <w:p>
            <w:pPr>
              <w:jc w:val="center"/>
              <w:rPr>
                <w:rFonts w:ascii="宋体" w:hAnsi="宋体" w:cs="宋体"/>
                <w:color w:val="auto"/>
                <w:szCs w:val="21"/>
              </w:rPr>
            </w:pPr>
            <w:r>
              <w:rPr>
                <w:rFonts w:hint="eastAsia" w:ascii="宋体" w:hAnsi="宋体" w:cs="宋体"/>
                <w:color w:val="auto"/>
                <w:kern w:val="0"/>
                <w:sz w:val="18"/>
                <w:szCs w:val="18"/>
              </w:rPr>
              <w:t>（如有多个受托人，均需要列出）</w:t>
            </w:r>
          </w:p>
        </w:tc>
        <w:tc>
          <w:tcPr>
            <w:tcW w:w="443" w:type="pct"/>
            <w:vAlign w:val="center"/>
          </w:tcPr>
          <w:p>
            <w:pPr>
              <w:jc w:val="center"/>
              <w:rPr>
                <w:rFonts w:ascii="宋体" w:hAnsi="宋体" w:cs="宋体"/>
                <w:color w:val="auto"/>
                <w:szCs w:val="21"/>
              </w:rPr>
            </w:pPr>
            <w:r>
              <w:rPr>
                <w:rFonts w:hint="eastAsia" w:ascii="宋体" w:hAnsi="宋体" w:cs="宋体"/>
                <w:color w:val="auto"/>
                <w:kern w:val="0"/>
                <w:szCs w:val="21"/>
              </w:rPr>
              <w:t xml:space="preserve">监察人  </w:t>
            </w:r>
            <w:r>
              <w:rPr>
                <w:rFonts w:hint="eastAsia" w:ascii="宋体" w:hAnsi="宋体" w:cs="宋体"/>
                <w:color w:val="auto"/>
                <w:kern w:val="0"/>
                <w:sz w:val="18"/>
                <w:szCs w:val="18"/>
              </w:rPr>
              <w:t>（如有）</w:t>
            </w:r>
          </w:p>
        </w:tc>
        <w:tc>
          <w:tcPr>
            <w:tcW w:w="329" w:type="pct"/>
            <w:vAlign w:val="center"/>
          </w:tcPr>
          <w:p>
            <w:pPr>
              <w:jc w:val="center"/>
              <w:rPr>
                <w:rFonts w:ascii="宋体" w:hAnsi="宋体" w:cs="宋体"/>
                <w:color w:val="auto"/>
                <w:kern w:val="0"/>
                <w:szCs w:val="21"/>
              </w:rPr>
            </w:pPr>
            <w:r>
              <w:rPr>
                <w:rFonts w:hint="eastAsia" w:ascii="宋体" w:hAnsi="宋体" w:cs="宋体"/>
                <w:color w:val="auto"/>
                <w:szCs w:val="21"/>
              </w:rPr>
              <w:t>合同规模</w:t>
            </w:r>
          </w:p>
        </w:tc>
        <w:tc>
          <w:tcPr>
            <w:tcW w:w="581" w:type="pct"/>
            <w:vAlign w:val="center"/>
          </w:tcPr>
          <w:p>
            <w:pPr>
              <w:jc w:val="center"/>
              <w:rPr>
                <w:rFonts w:ascii="宋体" w:hAnsi="宋体" w:cs="宋体"/>
                <w:color w:val="auto"/>
                <w:kern w:val="0"/>
                <w:szCs w:val="21"/>
              </w:rPr>
            </w:pPr>
            <w:r>
              <w:rPr>
                <w:rFonts w:hint="eastAsia" w:ascii="宋体" w:hAnsi="宋体" w:cs="宋体"/>
                <w:color w:val="auto"/>
                <w:szCs w:val="21"/>
              </w:rPr>
              <w:t>本年度拨付给该慈善信托的财产规模</w:t>
            </w:r>
          </w:p>
        </w:tc>
        <w:tc>
          <w:tcPr>
            <w:tcW w:w="581" w:type="pct"/>
            <w:vAlign w:val="center"/>
          </w:tcPr>
          <w:p>
            <w:pPr>
              <w:jc w:val="center"/>
              <w:rPr>
                <w:rFonts w:ascii="宋体" w:hAnsi="宋体" w:cs="宋体"/>
                <w:color w:val="auto"/>
                <w:kern w:val="0"/>
                <w:szCs w:val="21"/>
              </w:rPr>
            </w:pPr>
            <w:r>
              <w:rPr>
                <w:rFonts w:hint="eastAsia" w:ascii="宋体" w:hAnsi="宋体" w:cs="宋体"/>
                <w:color w:val="auto"/>
                <w:szCs w:val="21"/>
              </w:rPr>
              <w:t>累计拨付给该慈善信托的财产总规模</w:t>
            </w:r>
          </w:p>
        </w:tc>
        <w:tc>
          <w:tcPr>
            <w:tcW w:w="364" w:type="pct"/>
            <w:vAlign w:val="center"/>
          </w:tcPr>
          <w:p>
            <w:pPr>
              <w:jc w:val="center"/>
              <w:rPr>
                <w:rFonts w:ascii="宋体" w:hAnsi="宋体" w:cs="宋体"/>
                <w:color w:val="auto"/>
                <w:kern w:val="0"/>
                <w:szCs w:val="21"/>
              </w:rPr>
            </w:pPr>
            <w:r>
              <w:rPr>
                <w:rFonts w:hint="eastAsia" w:ascii="宋体" w:hAnsi="宋体" w:cs="宋体"/>
                <w:color w:val="auto"/>
                <w:kern w:val="0"/>
                <w:szCs w:val="21"/>
              </w:rPr>
              <w:t>该慈善信托本年度收入</w:t>
            </w:r>
          </w:p>
        </w:tc>
        <w:tc>
          <w:tcPr>
            <w:tcW w:w="334" w:type="pct"/>
            <w:vAlign w:val="center"/>
          </w:tcPr>
          <w:p>
            <w:pPr>
              <w:jc w:val="center"/>
              <w:rPr>
                <w:rFonts w:ascii="宋体" w:hAnsi="宋体" w:cs="宋体"/>
                <w:color w:val="auto"/>
                <w:kern w:val="0"/>
                <w:szCs w:val="21"/>
              </w:rPr>
            </w:pPr>
            <w:r>
              <w:rPr>
                <w:rFonts w:hint="eastAsia" w:ascii="宋体" w:hAnsi="宋体" w:cs="宋体"/>
                <w:color w:val="auto"/>
                <w:kern w:val="0"/>
                <w:szCs w:val="21"/>
              </w:rPr>
              <w:t>该慈善信托本年度支出</w:t>
            </w:r>
          </w:p>
        </w:tc>
        <w:tc>
          <w:tcPr>
            <w:tcW w:w="527" w:type="pct"/>
            <w:vAlign w:val="center"/>
          </w:tcPr>
          <w:p>
            <w:pPr>
              <w:jc w:val="center"/>
              <w:rPr>
                <w:rFonts w:ascii="宋体" w:hAnsi="宋体" w:cs="宋体"/>
                <w:color w:val="auto"/>
                <w:kern w:val="0"/>
                <w:szCs w:val="21"/>
              </w:rPr>
            </w:pPr>
            <w:r>
              <w:rPr>
                <w:rFonts w:hint="eastAsia" w:ascii="宋体" w:hAnsi="宋体" w:cs="宋体"/>
                <w:color w:val="auto"/>
                <w:kern w:val="0"/>
                <w:szCs w:val="21"/>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4" w:type="pct"/>
          </w:tcPr>
          <w:p>
            <w:pPr>
              <w:rPr>
                <w:rFonts w:ascii="仿宋_GB2312" w:hAnsi="仿宋_GB2312" w:eastAsia="仿宋_GB2312" w:cs="仿宋_GB2312"/>
                <w:color w:val="auto"/>
                <w:sz w:val="32"/>
                <w:szCs w:val="32"/>
              </w:rPr>
            </w:pPr>
          </w:p>
        </w:tc>
        <w:tc>
          <w:tcPr>
            <w:tcW w:w="408" w:type="pct"/>
          </w:tcPr>
          <w:p>
            <w:pPr>
              <w:rPr>
                <w:rFonts w:ascii="仿宋_GB2312" w:hAnsi="仿宋_GB2312" w:eastAsia="仿宋_GB2312" w:cs="仿宋_GB2312"/>
                <w:color w:val="auto"/>
                <w:sz w:val="32"/>
                <w:szCs w:val="32"/>
              </w:rPr>
            </w:pPr>
          </w:p>
        </w:tc>
        <w:tc>
          <w:tcPr>
            <w:tcW w:w="482" w:type="pct"/>
          </w:tcPr>
          <w:p>
            <w:pPr>
              <w:rPr>
                <w:rFonts w:ascii="仿宋_GB2312" w:hAnsi="仿宋_GB2312" w:eastAsia="仿宋_GB2312" w:cs="仿宋_GB2312"/>
                <w:color w:val="auto"/>
                <w:sz w:val="32"/>
                <w:szCs w:val="32"/>
              </w:rPr>
            </w:pPr>
          </w:p>
        </w:tc>
        <w:tc>
          <w:tcPr>
            <w:tcW w:w="591" w:type="pct"/>
          </w:tcPr>
          <w:p>
            <w:pPr>
              <w:rPr>
                <w:rFonts w:ascii="仿宋_GB2312" w:hAnsi="仿宋_GB2312" w:eastAsia="仿宋_GB2312" w:cs="仿宋_GB2312"/>
                <w:color w:val="auto"/>
                <w:sz w:val="32"/>
                <w:szCs w:val="32"/>
              </w:rPr>
            </w:pPr>
          </w:p>
        </w:tc>
        <w:tc>
          <w:tcPr>
            <w:tcW w:w="443" w:type="pct"/>
          </w:tcPr>
          <w:p>
            <w:pPr>
              <w:rPr>
                <w:rFonts w:ascii="仿宋_GB2312" w:hAnsi="仿宋_GB2312" w:eastAsia="仿宋_GB2312" w:cs="仿宋_GB2312"/>
                <w:color w:val="auto"/>
                <w:sz w:val="32"/>
                <w:szCs w:val="32"/>
              </w:rPr>
            </w:pPr>
          </w:p>
        </w:tc>
        <w:tc>
          <w:tcPr>
            <w:tcW w:w="329" w:type="pct"/>
          </w:tcPr>
          <w:p>
            <w:pPr>
              <w:rPr>
                <w:rFonts w:ascii="仿宋_GB2312" w:hAnsi="仿宋_GB2312" w:eastAsia="仿宋_GB2312" w:cs="仿宋_GB2312"/>
                <w:color w:val="auto"/>
                <w:sz w:val="32"/>
                <w:szCs w:val="32"/>
              </w:rPr>
            </w:pPr>
          </w:p>
        </w:tc>
        <w:tc>
          <w:tcPr>
            <w:tcW w:w="581" w:type="pct"/>
          </w:tcPr>
          <w:p>
            <w:pPr>
              <w:rPr>
                <w:rFonts w:ascii="仿宋_GB2312" w:hAnsi="仿宋_GB2312" w:eastAsia="仿宋_GB2312" w:cs="仿宋_GB2312"/>
                <w:color w:val="auto"/>
                <w:sz w:val="32"/>
                <w:szCs w:val="32"/>
              </w:rPr>
            </w:pPr>
          </w:p>
        </w:tc>
        <w:tc>
          <w:tcPr>
            <w:tcW w:w="581" w:type="pct"/>
          </w:tcPr>
          <w:p>
            <w:pPr>
              <w:rPr>
                <w:rFonts w:ascii="仿宋_GB2312" w:hAnsi="仿宋_GB2312" w:eastAsia="仿宋_GB2312" w:cs="仿宋_GB2312"/>
                <w:color w:val="auto"/>
                <w:sz w:val="32"/>
                <w:szCs w:val="32"/>
              </w:rPr>
            </w:pPr>
          </w:p>
        </w:tc>
        <w:tc>
          <w:tcPr>
            <w:tcW w:w="364" w:type="pct"/>
          </w:tcPr>
          <w:p>
            <w:pPr>
              <w:rPr>
                <w:rFonts w:ascii="仿宋_GB2312" w:hAnsi="仿宋_GB2312" w:eastAsia="仿宋_GB2312" w:cs="仿宋_GB2312"/>
                <w:color w:val="auto"/>
                <w:sz w:val="32"/>
                <w:szCs w:val="32"/>
              </w:rPr>
            </w:pPr>
          </w:p>
        </w:tc>
        <w:tc>
          <w:tcPr>
            <w:tcW w:w="334" w:type="pct"/>
          </w:tcPr>
          <w:p>
            <w:pPr>
              <w:rPr>
                <w:rFonts w:ascii="仿宋_GB2312" w:hAnsi="仿宋_GB2312" w:eastAsia="仿宋_GB2312" w:cs="仿宋_GB2312"/>
                <w:color w:val="auto"/>
                <w:sz w:val="32"/>
                <w:szCs w:val="32"/>
              </w:rPr>
            </w:pPr>
          </w:p>
        </w:tc>
        <w:tc>
          <w:tcPr>
            <w:tcW w:w="527" w:type="pct"/>
          </w:tcPr>
          <w:p>
            <w:pP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4" w:type="pct"/>
          </w:tcPr>
          <w:p>
            <w:pPr>
              <w:rPr>
                <w:rFonts w:ascii="仿宋_GB2312" w:hAnsi="仿宋_GB2312" w:eastAsia="仿宋_GB2312" w:cs="仿宋_GB2312"/>
                <w:color w:val="auto"/>
                <w:sz w:val="32"/>
                <w:szCs w:val="32"/>
              </w:rPr>
            </w:pPr>
          </w:p>
        </w:tc>
        <w:tc>
          <w:tcPr>
            <w:tcW w:w="408" w:type="pct"/>
          </w:tcPr>
          <w:p>
            <w:pPr>
              <w:rPr>
                <w:rFonts w:ascii="仿宋_GB2312" w:hAnsi="仿宋_GB2312" w:eastAsia="仿宋_GB2312" w:cs="仿宋_GB2312"/>
                <w:color w:val="auto"/>
                <w:sz w:val="32"/>
                <w:szCs w:val="32"/>
              </w:rPr>
            </w:pPr>
          </w:p>
        </w:tc>
        <w:tc>
          <w:tcPr>
            <w:tcW w:w="482" w:type="pct"/>
          </w:tcPr>
          <w:p>
            <w:pPr>
              <w:rPr>
                <w:rFonts w:ascii="仿宋_GB2312" w:hAnsi="仿宋_GB2312" w:eastAsia="仿宋_GB2312" w:cs="仿宋_GB2312"/>
                <w:color w:val="auto"/>
                <w:sz w:val="32"/>
                <w:szCs w:val="32"/>
              </w:rPr>
            </w:pPr>
          </w:p>
        </w:tc>
        <w:tc>
          <w:tcPr>
            <w:tcW w:w="591" w:type="pct"/>
          </w:tcPr>
          <w:p>
            <w:pPr>
              <w:rPr>
                <w:rFonts w:ascii="仿宋_GB2312" w:hAnsi="仿宋_GB2312" w:eastAsia="仿宋_GB2312" w:cs="仿宋_GB2312"/>
                <w:color w:val="auto"/>
                <w:sz w:val="32"/>
                <w:szCs w:val="32"/>
              </w:rPr>
            </w:pPr>
          </w:p>
        </w:tc>
        <w:tc>
          <w:tcPr>
            <w:tcW w:w="443" w:type="pct"/>
          </w:tcPr>
          <w:p>
            <w:pPr>
              <w:rPr>
                <w:rFonts w:ascii="仿宋_GB2312" w:hAnsi="仿宋_GB2312" w:eastAsia="仿宋_GB2312" w:cs="仿宋_GB2312"/>
                <w:color w:val="auto"/>
                <w:sz w:val="32"/>
                <w:szCs w:val="32"/>
              </w:rPr>
            </w:pPr>
          </w:p>
        </w:tc>
        <w:tc>
          <w:tcPr>
            <w:tcW w:w="329" w:type="pct"/>
          </w:tcPr>
          <w:p>
            <w:pPr>
              <w:rPr>
                <w:rFonts w:ascii="仿宋_GB2312" w:hAnsi="仿宋_GB2312" w:eastAsia="仿宋_GB2312" w:cs="仿宋_GB2312"/>
                <w:color w:val="auto"/>
                <w:sz w:val="32"/>
                <w:szCs w:val="32"/>
              </w:rPr>
            </w:pPr>
          </w:p>
        </w:tc>
        <w:tc>
          <w:tcPr>
            <w:tcW w:w="581" w:type="pct"/>
          </w:tcPr>
          <w:p>
            <w:pPr>
              <w:rPr>
                <w:rFonts w:ascii="仿宋_GB2312" w:hAnsi="仿宋_GB2312" w:eastAsia="仿宋_GB2312" w:cs="仿宋_GB2312"/>
                <w:color w:val="auto"/>
                <w:sz w:val="32"/>
                <w:szCs w:val="32"/>
              </w:rPr>
            </w:pPr>
          </w:p>
        </w:tc>
        <w:tc>
          <w:tcPr>
            <w:tcW w:w="581" w:type="pct"/>
          </w:tcPr>
          <w:p>
            <w:pPr>
              <w:rPr>
                <w:rFonts w:ascii="仿宋_GB2312" w:hAnsi="仿宋_GB2312" w:eastAsia="仿宋_GB2312" w:cs="仿宋_GB2312"/>
                <w:color w:val="auto"/>
                <w:sz w:val="32"/>
                <w:szCs w:val="32"/>
              </w:rPr>
            </w:pPr>
          </w:p>
        </w:tc>
        <w:tc>
          <w:tcPr>
            <w:tcW w:w="364" w:type="pct"/>
          </w:tcPr>
          <w:p>
            <w:pPr>
              <w:rPr>
                <w:rFonts w:ascii="仿宋_GB2312" w:hAnsi="仿宋_GB2312" w:eastAsia="仿宋_GB2312" w:cs="仿宋_GB2312"/>
                <w:color w:val="auto"/>
                <w:sz w:val="32"/>
                <w:szCs w:val="32"/>
              </w:rPr>
            </w:pPr>
          </w:p>
        </w:tc>
        <w:tc>
          <w:tcPr>
            <w:tcW w:w="334" w:type="pct"/>
          </w:tcPr>
          <w:p>
            <w:pPr>
              <w:rPr>
                <w:rFonts w:ascii="仿宋_GB2312" w:hAnsi="仿宋_GB2312" w:eastAsia="仿宋_GB2312" w:cs="仿宋_GB2312"/>
                <w:color w:val="auto"/>
                <w:sz w:val="32"/>
                <w:szCs w:val="32"/>
              </w:rPr>
            </w:pPr>
          </w:p>
        </w:tc>
        <w:tc>
          <w:tcPr>
            <w:tcW w:w="527" w:type="pct"/>
          </w:tcPr>
          <w:p>
            <w:pP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4" w:type="pct"/>
          </w:tcPr>
          <w:p>
            <w:pPr>
              <w:rPr>
                <w:rFonts w:ascii="仿宋_GB2312" w:hAnsi="仿宋_GB2312" w:eastAsia="仿宋_GB2312" w:cs="仿宋_GB2312"/>
                <w:color w:val="auto"/>
                <w:sz w:val="32"/>
                <w:szCs w:val="32"/>
              </w:rPr>
            </w:pPr>
          </w:p>
        </w:tc>
        <w:tc>
          <w:tcPr>
            <w:tcW w:w="408" w:type="pct"/>
          </w:tcPr>
          <w:p>
            <w:pPr>
              <w:rPr>
                <w:rFonts w:ascii="仿宋_GB2312" w:hAnsi="仿宋_GB2312" w:eastAsia="仿宋_GB2312" w:cs="仿宋_GB2312"/>
                <w:color w:val="auto"/>
                <w:sz w:val="32"/>
                <w:szCs w:val="32"/>
              </w:rPr>
            </w:pPr>
          </w:p>
        </w:tc>
        <w:tc>
          <w:tcPr>
            <w:tcW w:w="482" w:type="pct"/>
          </w:tcPr>
          <w:p>
            <w:pPr>
              <w:rPr>
                <w:rFonts w:ascii="仿宋_GB2312" w:hAnsi="仿宋_GB2312" w:eastAsia="仿宋_GB2312" w:cs="仿宋_GB2312"/>
                <w:color w:val="auto"/>
                <w:sz w:val="32"/>
                <w:szCs w:val="32"/>
              </w:rPr>
            </w:pPr>
          </w:p>
        </w:tc>
        <w:tc>
          <w:tcPr>
            <w:tcW w:w="591" w:type="pct"/>
          </w:tcPr>
          <w:p>
            <w:pPr>
              <w:rPr>
                <w:rFonts w:ascii="仿宋_GB2312" w:hAnsi="仿宋_GB2312" w:eastAsia="仿宋_GB2312" w:cs="仿宋_GB2312"/>
                <w:color w:val="auto"/>
                <w:sz w:val="32"/>
                <w:szCs w:val="32"/>
              </w:rPr>
            </w:pPr>
          </w:p>
        </w:tc>
        <w:tc>
          <w:tcPr>
            <w:tcW w:w="443" w:type="pct"/>
          </w:tcPr>
          <w:p>
            <w:pPr>
              <w:rPr>
                <w:rFonts w:ascii="仿宋_GB2312" w:hAnsi="仿宋_GB2312" w:eastAsia="仿宋_GB2312" w:cs="仿宋_GB2312"/>
                <w:color w:val="auto"/>
                <w:sz w:val="32"/>
                <w:szCs w:val="32"/>
              </w:rPr>
            </w:pPr>
          </w:p>
        </w:tc>
        <w:tc>
          <w:tcPr>
            <w:tcW w:w="329" w:type="pct"/>
          </w:tcPr>
          <w:p>
            <w:pPr>
              <w:rPr>
                <w:rFonts w:ascii="仿宋_GB2312" w:hAnsi="仿宋_GB2312" w:eastAsia="仿宋_GB2312" w:cs="仿宋_GB2312"/>
                <w:color w:val="auto"/>
                <w:sz w:val="32"/>
                <w:szCs w:val="32"/>
              </w:rPr>
            </w:pPr>
          </w:p>
        </w:tc>
        <w:tc>
          <w:tcPr>
            <w:tcW w:w="581" w:type="pct"/>
          </w:tcPr>
          <w:p>
            <w:pPr>
              <w:rPr>
                <w:rFonts w:ascii="仿宋_GB2312" w:hAnsi="仿宋_GB2312" w:eastAsia="仿宋_GB2312" w:cs="仿宋_GB2312"/>
                <w:color w:val="auto"/>
                <w:sz w:val="32"/>
                <w:szCs w:val="32"/>
              </w:rPr>
            </w:pPr>
          </w:p>
        </w:tc>
        <w:tc>
          <w:tcPr>
            <w:tcW w:w="581" w:type="pct"/>
          </w:tcPr>
          <w:p>
            <w:pPr>
              <w:rPr>
                <w:rFonts w:ascii="仿宋_GB2312" w:hAnsi="仿宋_GB2312" w:eastAsia="仿宋_GB2312" w:cs="仿宋_GB2312"/>
                <w:color w:val="auto"/>
                <w:sz w:val="32"/>
                <w:szCs w:val="32"/>
              </w:rPr>
            </w:pPr>
          </w:p>
        </w:tc>
        <w:tc>
          <w:tcPr>
            <w:tcW w:w="364" w:type="pct"/>
          </w:tcPr>
          <w:p>
            <w:pPr>
              <w:rPr>
                <w:rFonts w:ascii="仿宋_GB2312" w:hAnsi="仿宋_GB2312" w:eastAsia="仿宋_GB2312" w:cs="仿宋_GB2312"/>
                <w:color w:val="auto"/>
                <w:sz w:val="32"/>
                <w:szCs w:val="32"/>
              </w:rPr>
            </w:pPr>
          </w:p>
        </w:tc>
        <w:tc>
          <w:tcPr>
            <w:tcW w:w="334" w:type="pct"/>
          </w:tcPr>
          <w:p>
            <w:pPr>
              <w:rPr>
                <w:rFonts w:ascii="仿宋_GB2312" w:hAnsi="仿宋_GB2312" w:eastAsia="仿宋_GB2312" w:cs="仿宋_GB2312"/>
                <w:color w:val="auto"/>
                <w:sz w:val="32"/>
                <w:szCs w:val="32"/>
              </w:rPr>
            </w:pPr>
          </w:p>
        </w:tc>
        <w:tc>
          <w:tcPr>
            <w:tcW w:w="527" w:type="pct"/>
          </w:tcPr>
          <w:p>
            <w:pPr>
              <w:rPr>
                <w:rFonts w:ascii="仿宋_GB2312" w:hAnsi="仿宋_GB2312" w:eastAsia="仿宋_GB2312" w:cs="仿宋_GB2312"/>
                <w:color w:val="auto"/>
                <w:sz w:val="32"/>
                <w:szCs w:val="32"/>
              </w:rPr>
            </w:pPr>
          </w:p>
        </w:tc>
      </w:tr>
    </w:tbl>
    <w:p>
      <w:pPr>
        <w:widowControl/>
        <w:rPr>
          <w:rFonts w:ascii="宋体" w:hAnsi="宋体" w:cs="宋体"/>
          <w:color w:val="auto"/>
          <w:kern w:val="0"/>
          <w:szCs w:val="21"/>
        </w:rPr>
      </w:pPr>
    </w:p>
    <w:p>
      <w:pPr>
        <w:pStyle w:val="2"/>
        <w:ind w:firstLine="640"/>
        <w:rPr>
          <w:color w:val="auto"/>
        </w:rPr>
      </w:pPr>
    </w:p>
    <w:p>
      <w:pPr>
        <w:spacing w:line="360" w:lineRule="auto"/>
        <w:rPr>
          <w:rFonts w:ascii="宋体" w:hAnsi="宋体"/>
          <w:color w:val="auto"/>
          <w:szCs w:val="21"/>
        </w:rPr>
      </w:pPr>
      <w:r>
        <w:rPr>
          <w:rFonts w:hint="eastAsia" w:ascii="宋体" w:hAnsi="宋体"/>
          <w:color w:val="auto"/>
          <w:szCs w:val="21"/>
        </w:rPr>
        <w:t>（九）关联方关系及其交易</w:t>
      </w:r>
    </w:p>
    <w:p>
      <w:pPr>
        <w:spacing w:line="360" w:lineRule="auto"/>
        <w:rPr>
          <w:rFonts w:ascii="宋体" w:hAnsi="宋体"/>
          <w:color w:val="auto"/>
          <w:szCs w:val="21"/>
        </w:rPr>
      </w:pPr>
      <w:r>
        <w:rPr>
          <w:rFonts w:hint="eastAsia" w:ascii="宋体" w:hAnsi="宋体"/>
          <w:color w:val="auto"/>
          <w:szCs w:val="21"/>
        </w:rPr>
        <w:t>1、慈善组织社会团体的关联方</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bCs/>
                <w:color w:val="auto"/>
                <w:szCs w:val="21"/>
              </w:rPr>
            </w:pPr>
            <w:r>
              <w:rPr>
                <w:rFonts w:ascii="宋体" w:hAnsi="宋体"/>
                <w:bCs/>
                <w:color w:val="auto"/>
                <w:szCs w:val="21"/>
              </w:rPr>
              <w:t>关联方</w:t>
            </w:r>
          </w:p>
        </w:tc>
        <w:tc>
          <w:tcPr>
            <w:tcW w:w="2474" w:type="pct"/>
            <w:vMerge w:val="restart"/>
            <w:vAlign w:val="center"/>
          </w:tcPr>
          <w:p>
            <w:pPr>
              <w:jc w:val="center"/>
              <w:rPr>
                <w:rFonts w:ascii="宋体" w:hAnsi="宋体"/>
                <w:bCs/>
                <w:color w:val="auto"/>
                <w:szCs w:val="21"/>
              </w:rPr>
            </w:pPr>
            <w:r>
              <w:rPr>
                <w:rFonts w:ascii="宋体" w:hAnsi="宋体"/>
                <w:bCs/>
                <w:color w:val="auto"/>
                <w:szCs w:val="21"/>
              </w:rPr>
              <w:t>与</w:t>
            </w:r>
            <w:r>
              <w:rPr>
                <w:rFonts w:hint="eastAsia" w:ascii="宋体" w:hAnsi="宋体"/>
                <w:bCs/>
                <w:color w:val="auto"/>
                <w:szCs w:val="21"/>
              </w:rPr>
              <w:t>慈善组织社会团体</w:t>
            </w:r>
            <w:r>
              <w:rPr>
                <w:rFonts w:ascii="宋体" w:hAnsi="宋体"/>
                <w:bCs/>
                <w:color w:val="auto"/>
                <w:szCs w:val="21"/>
              </w:rPr>
              <w:t>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bCs/>
                <w:color w:val="auto"/>
                <w:szCs w:val="21"/>
              </w:rPr>
            </w:pPr>
          </w:p>
        </w:tc>
        <w:tc>
          <w:tcPr>
            <w:tcW w:w="2474" w:type="pct"/>
            <w:vMerge w:val="continue"/>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center"/>
              <w:rPr>
                <w:rFonts w:ascii="宋体" w:hAnsi="宋体"/>
                <w:bCs/>
                <w:color w:val="auto"/>
                <w:szCs w:val="21"/>
              </w:rPr>
            </w:pPr>
          </w:p>
        </w:tc>
        <w:tc>
          <w:tcPr>
            <w:tcW w:w="2474" w:type="pct"/>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26" w:type="pct"/>
            <w:vAlign w:val="center"/>
          </w:tcPr>
          <w:p>
            <w:pPr>
              <w:jc w:val="center"/>
              <w:rPr>
                <w:rFonts w:ascii="宋体" w:hAnsi="宋体"/>
                <w:b/>
                <w:bCs/>
                <w:color w:val="auto"/>
                <w:szCs w:val="21"/>
              </w:rPr>
            </w:pPr>
          </w:p>
        </w:tc>
        <w:tc>
          <w:tcPr>
            <w:tcW w:w="2474" w:type="pct"/>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26" w:type="pct"/>
            <w:vAlign w:val="center"/>
          </w:tcPr>
          <w:p>
            <w:pPr>
              <w:jc w:val="center"/>
              <w:rPr>
                <w:rFonts w:ascii="宋体" w:hAnsi="宋体"/>
                <w:b/>
                <w:bCs/>
                <w:color w:val="auto"/>
                <w:szCs w:val="21"/>
              </w:rPr>
            </w:pPr>
          </w:p>
        </w:tc>
        <w:tc>
          <w:tcPr>
            <w:tcW w:w="2474" w:type="pct"/>
            <w:vAlign w:val="center"/>
          </w:tcPr>
          <w:p>
            <w:pPr>
              <w:jc w:val="center"/>
              <w:rPr>
                <w:rFonts w:ascii="宋体" w:hAnsi="宋体"/>
                <w:b/>
                <w:bCs/>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说明：</w:t>
      </w:r>
    </w:p>
    <w:p>
      <w:pPr>
        <w:rPr>
          <w:rFonts w:ascii="黑体" w:hAnsi="宋体" w:eastAsia="黑体" w:cs="黑体"/>
          <w:i w:val="0"/>
          <w:iCs w:val="0"/>
          <w:caps w:val="0"/>
          <w:color w:val="000000"/>
          <w:spacing w:val="0"/>
          <w:sz w:val="21"/>
          <w:szCs w:val="21"/>
          <w:shd w:val="clear" w:fill="FFFFFF"/>
        </w:rPr>
      </w:pPr>
      <w:r>
        <w:rPr>
          <w:rFonts w:ascii="黑体" w:hAnsi="宋体" w:eastAsia="黑体" w:cs="黑体"/>
          <w:i w:val="0"/>
          <w:iCs w:val="0"/>
          <w:caps w:val="0"/>
          <w:color w:val="000000"/>
          <w:spacing w:val="0"/>
          <w:sz w:val="21"/>
          <w:szCs w:val="21"/>
          <w:shd w:val="clear" w:fill="FFFFFF"/>
        </w:rPr>
        <w:t>下拉框选项：关联方包括发起人、主要捐赠人、理事主要来源单位、投资的被投资方、其他与慈善组织社会团体存在控制共同控制或者重大影响关系的个人、其他与慈善组织社会团体存在控制共同控制或者重大影响关系的组织。</w:t>
      </w:r>
    </w:p>
    <w:p>
      <w:pPr>
        <w:pStyle w:val="2"/>
      </w:pPr>
    </w:p>
    <w:p>
      <w:pPr>
        <w:ind w:firstLine="205" w:firstLineChars="98"/>
        <w:rPr>
          <w:rFonts w:ascii="宋体" w:hAnsi="宋体"/>
          <w:color w:val="auto"/>
          <w:szCs w:val="21"/>
        </w:rPr>
      </w:pPr>
      <w:r>
        <w:rPr>
          <w:rFonts w:ascii="宋体" w:hAnsi="宋体"/>
          <w:color w:val="auto"/>
          <w:szCs w:val="21"/>
        </w:rPr>
        <w:t>2</w:t>
      </w:r>
      <w:r>
        <w:rPr>
          <w:rFonts w:hint="eastAsia" w:ascii="宋体" w:hAnsi="宋体"/>
          <w:color w:val="auto"/>
          <w:szCs w:val="21"/>
        </w:rPr>
        <w:t>、慈善组织社会团体与关联方交易</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2316"/>
        <w:gridCol w:w="2694"/>
        <w:gridCol w:w="2715"/>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85" w:type="pct"/>
            <w:vMerge w:val="restart"/>
          </w:tcPr>
          <w:p>
            <w:pPr>
              <w:jc w:val="center"/>
              <w:rPr>
                <w:rFonts w:ascii="宋体" w:hAnsi="宋体"/>
                <w:bCs/>
                <w:color w:val="auto"/>
                <w:szCs w:val="21"/>
              </w:rPr>
            </w:pPr>
          </w:p>
          <w:p>
            <w:pPr>
              <w:jc w:val="center"/>
              <w:rPr>
                <w:rFonts w:ascii="宋体" w:hAnsi="宋体"/>
                <w:bCs/>
                <w:color w:val="auto"/>
                <w:szCs w:val="21"/>
              </w:rPr>
            </w:pPr>
            <w:r>
              <w:rPr>
                <w:rFonts w:ascii="宋体" w:hAnsi="宋体"/>
                <w:bCs/>
                <w:color w:val="auto"/>
                <w:szCs w:val="21"/>
              </w:rPr>
              <w:t>关联方</w:t>
            </w:r>
          </w:p>
        </w:tc>
        <w:tc>
          <w:tcPr>
            <w:tcW w:w="1882" w:type="pct"/>
            <w:gridSpan w:val="2"/>
          </w:tcPr>
          <w:p>
            <w:pPr>
              <w:jc w:val="center"/>
              <w:rPr>
                <w:rFonts w:ascii="宋体" w:hAnsi="宋体"/>
                <w:bCs/>
                <w:color w:val="auto"/>
                <w:szCs w:val="21"/>
              </w:rPr>
            </w:pPr>
            <w:r>
              <w:rPr>
                <w:rFonts w:hint="eastAsia" w:ascii="宋体" w:hAnsi="宋体"/>
                <w:bCs/>
                <w:color w:val="auto"/>
                <w:szCs w:val="21"/>
              </w:rPr>
              <w:t>慈善组织社会团体</w:t>
            </w:r>
            <w:r>
              <w:rPr>
                <w:rFonts w:ascii="宋体" w:hAnsi="宋体"/>
                <w:bCs/>
                <w:color w:val="auto"/>
                <w:szCs w:val="21"/>
              </w:rPr>
              <w:t>向关联方出售产品和提供劳务</w:t>
            </w:r>
          </w:p>
        </w:tc>
        <w:tc>
          <w:tcPr>
            <w:tcW w:w="2233" w:type="pct"/>
            <w:gridSpan w:val="2"/>
          </w:tcPr>
          <w:p>
            <w:pPr>
              <w:jc w:val="center"/>
              <w:rPr>
                <w:rFonts w:ascii="宋体" w:hAnsi="宋体"/>
                <w:bCs/>
                <w:color w:val="auto"/>
                <w:szCs w:val="21"/>
              </w:rPr>
            </w:pPr>
            <w:r>
              <w:rPr>
                <w:rFonts w:hint="eastAsia" w:ascii="宋体" w:hAnsi="宋体"/>
                <w:bCs/>
                <w:color w:val="auto"/>
                <w:szCs w:val="21"/>
              </w:rPr>
              <w:t>慈善组织社会团体</w:t>
            </w:r>
            <w:r>
              <w:rPr>
                <w:rFonts w:ascii="宋体" w:hAnsi="宋体"/>
                <w:bCs/>
                <w:color w:val="auto"/>
                <w:szCs w:val="21"/>
              </w:rPr>
              <w:t>向关联方采购产品</w:t>
            </w:r>
          </w:p>
          <w:p>
            <w:pPr>
              <w:jc w:val="center"/>
              <w:rPr>
                <w:rFonts w:ascii="宋体" w:hAnsi="宋体"/>
                <w:bCs/>
                <w:color w:val="auto"/>
                <w:szCs w:val="21"/>
              </w:rPr>
            </w:pPr>
            <w:r>
              <w:rPr>
                <w:rFonts w:ascii="宋体" w:hAnsi="宋体"/>
                <w:bCs/>
                <w:color w:val="auto"/>
                <w:szCs w:val="21"/>
              </w:rPr>
              <w:t>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5" w:type="pct"/>
            <w:vMerge w:val="continue"/>
          </w:tcPr>
          <w:p>
            <w:pPr>
              <w:jc w:val="center"/>
              <w:rPr>
                <w:rFonts w:ascii="宋体" w:hAnsi="宋体"/>
                <w:bCs/>
                <w:color w:val="auto"/>
                <w:szCs w:val="21"/>
              </w:rPr>
            </w:pPr>
          </w:p>
        </w:tc>
        <w:tc>
          <w:tcPr>
            <w:tcW w:w="870" w:type="pct"/>
          </w:tcPr>
          <w:p>
            <w:pPr>
              <w:jc w:val="center"/>
              <w:rPr>
                <w:rFonts w:ascii="宋体" w:hAnsi="宋体"/>
                <w:bCs/>
                <w:color w:val="auto"/>
                <w:szCs w:val="21"/>
              </w:rPr>
            </w:pPr>
            <w:r>
              <w:rPr>
                <w:rFonts w:ascii="宋体" w:hAnsi="宋体"/>
                <w:bCs/>
                <w:color w:val="auto"/>
                <w:szCs w:val="21"/>
              </w:rPr>
              <w:t>本年发生额</w:t>
            </w:r>
          </w:p>
        </w:tc>
        <w:tc>
          <w:tcPr>
            <w:tcW w:w="1012" w:type="pct"/>
          </w:tcPr>
          <w:p>
            <w:pPr>
              <w:jc w:val="center"/>
              <w:rPr>
                <w:rFonts w:ascii="宋体" w:hAnsi="宋体"/>
                <w:bCs/>
                <w:color w:val="auto"/>
                <w:szCs w:val="21"/>
              </w:rPr>
            </w:pPr>
            <w:r>
              <w:rPr>
                <w:rFonts w:ascii="宋体" w:hAnsi="宋体"/>
                <w:bCs/>
                <w:color w:val="auto"/>
                <w:szCs w:val="21"/>
              </w:rPr>
              <w:t>余额</w:t>
            </w:r>
          </w:p>
        </w:tc>
        <w:tc>
          <w:tcPr>
            <w:tcW w:w="1020" w:type="pct"/>
          </w:tcPr>
          <w:p>
            <w:pPr>
              <w:jc w:val="center"/>
              <w:rPr>
                <w:rFonts w:ascii="宋体" w:hAnsi="宋体"/>
                <w:bCs/>
                <w:color w:val="auto"/>
                <w:szCs w:val="21"/>
              </w:rPr>
            </w:pPr>
            <w:r>
              <w:rPr>
                <w:rFonts w:ascii="宋体" w:hAnsi="宋体"/>
                <w:bCs/>
                <w:color w:val="auto"/>
                <w:szCs w:val="21"/>
              </w:rPr>
              <w:t>本年发生额</w:t>
            </w:r>
          </w:p>
        </w:tc>
        <w:tc>
          <w:tcPr>
            <w:tcW w:w="1213" w:type="pct"/>
          </w:tcPr>
          <w:p>
            <w:pPr>
              <w:jc w:val="center"/>
              <w:rPr>
                <w:rFonts w:ascii="宋体" w:hAnsi="宋体"/>
                <w:bCs/>
                <w:color w:val="auto"/>
                <w:szCs w:val="21"/>
              </w:rPr>
            </w:pPr>
            <w:r>
              <w:rPr>
                <w:rFonts w:ascii="宋体" w:hAnsi="宋体"/>
                <w:bCs/>
                <w:color w:val="auto"/>
                <w:szCs w:val="21"/>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5" w:type="pct"/>
          </w:tcPr>
          <w:p>
            <w:pPr>
              <w:jc w:val="center"/>
              <w:rPr>
                <w:rFonts w:ascii="宋体" w:hAnsi="宋体"/>
                <w:b/>
                <w:bCs/>
                <w:color w:val="auto"/>
                <w:szCs w:val="21"/>
              </w:rPr>
            </w:pPr>
          </w:p>
        </w:tc>
        <w:tc>
          <w:tcPr>
            <w:tcW w:w="870" w:type="pct"/>
          </w:tcPr>
          <w:p>
            <w:pPr>
              <w:jc w:val="center"/>
              <w:rPr>
                <w:rFonts w:ascii="宋体" w:hAnsi="宋体"/>
                <w:b/>
                <w:bCs/>
                <w:color w:val="auto"/>
                <w:szCs w:val="21"/>
              </w:rPr>
            </w:pPr>
          </w:p>
        </w:tc>
        <w:tc>
          <w:tcPr>
            <w:tcW w:w="1012" w:type="pct"/>
          </w:tcPr>
          <w:p>
            <w:pPr>
              <w:jc w:val="center"/>
              <w:rPr>
                <w:rFonts w:ascii="宋体" w:hAnsi="宋体"/>
                <w:b/>
                <w:bCs/>
                <w:color w:val="auto"/>
                <w:szCs w:val="21"/>
              </w:rPr>
            </w:pPr>
          </w:p>
        </w:tc>
        <w:tc>
          <w:tcPr>
            <w:tcW w:w="1020" w:type="pct"/>
          </w:tcPr>
          <w:p>
            <w:pPr>
              <w:jc w:val="center"/>
              <w:rPr>
                <w:rFonts w:ascii="宋体" w:hAnsi="宋体"/>
                <w:b/>
                <w:bCs/>
                <w:color w:val="auto"/>
                <w:szCs w:val="21"/>
              </w:rPr>
            </w:pPr>
          </w:p>
        </w:tc>
        <w:tc>
          <w:tcPr>
            <w:tcW w:w="1213" w:type="pct"/>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885" w:type="pct"/>
          </w:tcPr>
          <w:p>
            <w:pPr>
              <w:jc w:val="center"/>
              <w:rPr>
                <w:rFonts w:ascii="宋体" w:hAnsi="宋体"/>
                <w:b/>
                <w:bCs/>
                <w:color w:val="auto"/>
                <w:szCs w:val="21"/>
              </w:rPr>
            </w:pPr>
          </w:p>
        </w:tc>
        <w:tc>
          <w:tcPr>
            <w:tcW w:w="870" w:type="pct"/>
          </w:tcPr>
          <w:p>
            <w:pPr>
              <w:jc w:val="center"/>
              <w:rPr>
                <w:rFonts w:ascii="宋体" w:hAnsi="宋体"/>
                <w:b/>
                <w:bCs/>
                <w:color w:val="auto"/>
                <w:szCs w:val="21"/>
              </w:rPr>
            </w:pPr>
          </w:p>
        </w:tc>
        <w:tc>
          <w:tcPr>
            <w:tcW w:w="1012" w:type="pct"/>
          </w:tcPr>
          <w:p>
            <w:pPr>
              <w:jc w:val="center"/>
              <w:rPr>
                <w:rFonts w:ascii="宋体" w:hAnsi="宋体"/>
                <w:b/>
                <w:bCs/>
                <w:color w:val="auto"/>
                <w:szCs w:val="21"/>
              </w:rPr>
            </w:pPr>
          </w:p>
        </w:tc>
        <w:tc>
          <w:tcPr>
            <w:tcW w:w="1020" w:type="pct"/>
          </w:tcPr>
          <w:p>
            <w:pPr>
              <w:jc w:val="center"/>
              <w:rPr>
                <w:rFonts w:ascii="宋体" w:hAnsi="宋体"/>
                <w:b/>
                <w:bCs/>
                <w:color w:val="auto"/>
                <w:szCs w:val="21"/>
              </w:rPr>
            </w:pPr>
          </w:p>
        </w:tc>
        <w:tc>
          <w:tcPr>
            <w:tcW w:w="1213" w:type="pct"/>
          </w:tcPr>
          <w:p>
            <w:pPr>
              <w:jc w:val="center"/>
              <w:rPr>
                <w:rFonts w:ascii="宋体" w:hAnsi="宋体"/>
                <w:b/>
                <w:bCs/>
                <w:color w:val="auto"/>
                <w:szCs w:val="21"/>
              </w:rPr>
            </w:pPr>
          </w:p>
        </w:tc>
      </w:tr>
    </w:tbl>
    <w:p>
      <w:pPr>
        <w:rPr>
          <w:rFonts w:ascii="宋体" w:hAnsi="宋体"/>
          <w:b/>
          <w:color w:val="auto"/>
          <w:szCs w:val="21"/>
        </w:rPr>
      </w:pPr>
      <w:r>
        <w:rPr>
          <w:rFonts w:hint="eastAsia" w:ascii="宋体" w:hAnsi="宋体"/>
          <w:b/>
          <w:bCs/>
          <w:color w:val="auto"/>
          <w:szCs w:val="21"/>
        </w:rPr>
        <w:t xml:space="preserve"> </w:t>
      </w:r>
      <w:r>
        <w:rPr>
          <w:rFonts w:hint="eastAsia" w:ascii="宋体" w:hAnsi="宋体"/>
          <w:color w:val="auto"/>
          <w:szCs w:val="21"/>
        </w:rPr>
        <w:t>3、关联方未结算应收项目余额</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192"/>
        <w:gridCol w:w="2363"/>
        <w:gridCol w:w="2165"/>
        <w:gridCol w:w="2952"/>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vAlign w:val="center"/>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1720" w:type="pct"/>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年初账面余额</w:t>
            </w:r>
          </w:p>
        </w:tc>
        <w:tc>
          <w:tcPr>
            <w:tcW w:w="2447" w:type="pct"/>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color w:val="auto"/>
                <w:szCs w:val="21"/>
              </w:rPr>
            </w:pPr>
          </w:p>
        </w:tc>
        <w:tc>
          <w:tcPr>
            <w:tcW w:w="898" w:type="pct"/>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p>
            <w:pPr>
              <w:spacing w:line="300" w:lineRule="auto"/>
              <w:ind w:left="-2" w:leftChars="-1" w:firstLine="84" w:firstLineChars="40"/>
              <w:jc w:val="center"/>
              <w:rPr>
                <w:rFonts w:ascii="宋体" w:hAnsi="宋体"/>
                <w:color w:val="auto"/>
                <w:szCs w:val="21"/>
              </w:rPr>
            </w:pPr>
            <w:r>
              <w:rPr>
                <w:rFonts w:ascii="宋体" w:hAnsi="宋体"/>
                <w:color w:val="auto"/>
                <w:szCs w:val="21"/>
              </w:rPr>
              <w:t>（人民币元）</w:t>
            </w:r>
          </w:p>
        </w:tc>
        <w:tc>
          <w:tcPr>
            <w:tcW w:w="823" w:type="pct"/>
          </w:tcPr>
          <w:p>
            <w:pPr>
              <w:spacing w:line="300" w:lineRule="auto"/>
              <w:ind w:left="-2" w:leftChars="-1" w:firstLine="84" w:firstLineChars="40"/>
              <w:jc w:val="center"/>
              <w:rPr>
                <w:rFonts w:ascii="宋体" w:hAnsi="宋体"/>
                <w:color w:val="auto"/>
                <w:szCs w:val="21"/>
              </w:rPr>
            </w:pPr>
            <w:r>
              <w:rPr>
                <w:rFonts w:ascii="宋体" w:hAnsi="宋体"/>
                <w:color w:val="auto"/>
                <w:szCs w:val="21"/>
              </w:rPr>
              <w:t>占当年总应收百分比</w:t>
            </w:r>
          </w:p>
        </w:tc>
        <w:tc>
          <w:tcPr>
            <w:tcW w:w="1122" w:type="pct"/>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p>
            <w:pPr>
              <w:spacing w:line="300" w:lineRule="auto"/>
              <w:ind w:left="-2" w:leftChars="-1" w:firstLine="84" w:firstLineChars="40"/>
              <w:jc w:val="center"/>
              <w:rPr>
                <w:rFonts w:ascii="宋体" w:hAnsi="宋体"/>
                <w:color w:val="auto"/>
                <w:szCs w:val="21"/>
              </w:rPr>
            </w:pPr>
            <w:r>
              <w:rPr>
                <w:rFonts w:ascii="宋体" w:hAnsi="宋体"/>
                <w:color w:val="auto"/>
                <w:szCs w:val="21"/>
              </w:rPr>
              <w:t>（人民币元）</w:t>
            </w:r>
          </w:p>
        </w:tc>
        <w:tc>
          <w:tcPr>
            <w:tcW w:w="1325" w:type="pct"/>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应收账款：</w:t>
            </w:r>
          </w:p>
        </w:tc>
        <w:tc>
          <w:tcPr>
            <w:tcW w:w="898" w:type="pct"/>
          </w:tcPr>
          <w:p>
            <w:pPr>
              <w:spacing w:line="300" w:lineRule="auto"/>
              <w:ind w:left="-2" w:leftChars="-1" w:right="166" w:rightChars="79" w:firstLine="84" w:firstLineChars="40"/>
              <w:jc w:val="right"/>
              <w:rPr>
                <w:rFonts w:ascii="宋体" w:hAnsi="宋体"/>
                <w:color w:val="auto"/>
                <w:szCs w:val="21"/>
              </w:rPr>
            </w:pPr>
          </w:p>
        </w:tc>
        <w:tc>
          <w:tcPr>
            <w:tcW w:w="823" w:type="pct"/>
          </w:tcPr>
          <w:p>
            <w:pPr>
              <w:spacing w:line="300" w:lineRule="auto"/>
              <w:ind w:left="-2" w:leftChars="-1" w:right="166" w:rightChars="79" w:firstLine="84" w:firstLineChars="40"/>
              <w:jc w:val="right"/>
              <w:rPr>
                <w:rFonts w:ascii="宋体" w:hAnsi="宋体"/>
                <w:color w:val="auto"/>
                <w:szCs w:val="21"/>
              </w:rPr>
            </w:pPr>
          </w:p>
        </w:tc>
        <w:tc>
          <w:tcPr>
            <w:tcW w:w="1122" w:type="pct"/>
          </w:tcPr>
          <w:p>
            <w:pPr>
              <w:spacing w:line="300" w:lineRule="auto"/>
              <w:ind w:left="-2" w:leftChars="-1" w:right="166" w:rightChars="79" w:firstLine="84" w:firstLineChars="40"/>
              <w:jc w:val="right"/>
              <w:rPr>
                <w:rFonts w:ascii="宋体" w:hAnsi="宋体"/>
                <w:color w:val="auto"/>
                <w:szCs w:val="21"/>
              </w:rPr>
            </w:pPr>
          </w:p>
        </w:tc>
        <w:tc>
          <w:tcPr>
            <w:tcW w:w="1325" w:type="pct"/>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color w:val="auto"/>
                <w:szCs w:val="21"/>
              </w:rPr>
            </w:pPr>
          </w:p>
        </w:tc>
        <w:tc>
          <w:tcPr>
            <w:tcW w:w="898" w:type="pct"/>
          </w:tcPr>
          <w:p>
            <w:pPr>
              <w:spacing w:line="300" w:lineRule="auto"/>
              <w:ind w:left="-2" w:leftChars="-1" w:right="166" w:rightChars="79" w:firstLine="84" w:firstLineChars="40"/>
              <w:jc w:val="right"/>
              <w:rPr>
                <w:rFonts w:ascii="宋体" w:hAnsi="宋体"/>
                <w:color w:val="auto"/>
                <w:szCs w:val="21"/>
              </w:rPr>
            </w:pPr>
          </w:p>
        </w:tc>
        <w:tc>
          <w:tcPr>
            <w:tcW w:w="823" w:type="pct"/>
          </w:tcPr>
          <w:p>
            <w:pPr>
              <w:spacing w:line="300" w:lineRule="auto"/>
              <w:ind w:left="-2" w:leftChars="-1" w:right="166" w:rightChars="79" w:firstLine="84" w:firstLineChars="40"/>
              <w:jc w:val="right"/>
              <w:rPr>
                <w:rFonts w:ascii="宋体" w:hAnsi="宋体"/>
                <w:color w:val="auto"/>
                <w:szCs w:val="21"/>
              </w:rPr>
            </w:pPr>
          </w:p>
        </w:tc>
        <w:tc>
          <w:tcPr>
            <w:tcW w:w="1122" w:type="pct"/>
          </w:tcPr>
          <w:p>
            <w:pPr>
              <w:spacing w:line="300" w:lineRule="auto"/>
              <w:ind w:left="-2" w:leftChars="-1" w:right="166" w:rightChars="79" w:firstLine="84" w:firstLineChars="40"/>
              <w:jc w:val="right"/>
              <w:rPr>
                <w:rFonts w:ascii="宋体" w:hAnsi="宋体"/>
                <w:color w:val="auto"/>
                <w:szCs w:val="21"/>
              </w:rPr>
            </w:pPr>
          </w:p>
        </w:tc>
        <w:tc>
          <w:tcPr>
            <w:tcW w:w="1325" w:type="pct"/>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898" w:type="pct"/>
          </w:tcPr>
          <w:p>
            <w:pPr>
              <w:spacing w:line="300" w:lineRule="auto"/>
              <w:ind w:left="-2" w:leftChars="-1" w:right="166" w:rightChars="79" w:firstLine="84" w:firstLineChars="40"/>
              <w:jc w:val="right"/>
              <w:rPr>
                <w:rFonts w:ascii="宋体" w:hAnsi="宋体"/>
                <w:color w:val="auto"/>
                <w:szCs w:val="21"/>
              </w:rPr>
            </w:pPr>
          </w:p>
        </w:tc>
        <w:tc>
          <w:tcPr>
            <w:tcW w:w="823" w:type="pct"/>
          </w:tcPr>
          <w:p>
            <w:pPr>
              <w:spacing w:line="300" w:lineRule="auto"/>
              <w:ind w:left="-2" w:leftChars="-1" w:right="166" w:rightChars="79" w:firstLine="84" w:firstLineChars="40"/>
              <w:jc w:val="right"/>
              <w:rPr>
                <w:rFonts w:ascii="宋体" w:hAnsi="宋体"/>
                <w:color w:val="auto"/>
                <w:szCs w:val="21"/>
              </w:rPr>
            </w:pPr>
          </w:p>
        </w:tc>
        <w:tc>
          <w:tcPr>
            <w:tcW w:w="1122" w:type="pct"/>
          </w:tcPr>
          <w:p>
            <w:pPr>
              <w:spacing w:line="300" w:lineRule="auto"/>
              <w:ind w:left="-2" w:leftChars="-1" w:right="166" w:rightChars="79" w:firstLine="84" w:firstLineChars="40"/>
              <w:jc w:val="right"/>
              <w:rPr>
                <w:rFonts w:ascii="宋体" w:hAnsi="宋体"/>
                <w:color w:val="auto"/>
                <w:szCs w:val="21"/>
              </w:rPr>
            </w:pPr>
          </w:p>
        </w:tc>
        <w:tc>
          <w:tcPr>
            <w:tcW w:w="1325" w:type="pct"/>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color w:val="auto"/>
                <w:szCs w:val="21"/>
              </w:rPr>
            </w:pPr>
          </w:p>
        </w:tc>
        <w:tc>
          <w:tcPr>
            <w:tcW w:w="898"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其他应收款：</w:t>
            </w:r>
          </w:p>
        </w:tc>
        <w:tc>
          <w:tcPr>
            <w:tcW w:w="898"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color w:val="auto"/>
                <w:szCs w:val="21"/>
              </w:rPr>
            </w:pPr>
          </w:p>
        </w:tc>
        <w:tc>
          <w:tcPr>
            <w:tcW w:w="898"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898"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b/>
          <w:color w:val="auto"/>
          <w:szCs w:val="21"/>
        </w:rPr>
      </w:pPr>
      <w:r>
        <w:rPr>
          <w:rFonts w:hint="eastAsia" w:ascii="宋体" w:hAnsi="宋体"/>
          <w:color w:val="auto"/>
          <w:szCs w:val="21"/>
        </w:rPr>
        <w:t>4、关联方未结算</w:t>
      </w:r>
      <w:r>
        <w:rPr>
          <w:rFonts w:hint="eastAsia" w:ascii="宋体" w:hAnsi="宋体"/>
          <w:color w:val="auto"/>
        </w:rPr>
        <w:t>预付</w:t>
      </w:r>
      <w:r>
        <w:rPr>
          <w:rFonts w:hint="eastAsia" w:ascii="宋体" w:hAnsi="宋体"/>
          <w:color w:val="auto"/>
          <w:szCs w:val="21"/>
        </w:rPr>
        <w:t>项目余额</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483"/>
        <w:gridCol w:w="1776"/>
        <w:gridCol w:w="2847"/>
        <w:gridCol w:w="2760"/>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vAlign w:val="center"/>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1757" w:type="pct"/>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年初账面余额</w:t>
            </w:r>
          </w:p>
        </w:tc>
        <w:tc>
          <w:tcPr>
            <w:tcW w:w="2298" w:type="pct"/>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color w:val="auto"/>
                <w:szCs w:val="21"/>
              </w:rPr>
            </w:pPr>
          </w:p>
        </w:tc>
        <w:tc>
          <w:tcPr>
            <w:tcW w:w="675" w:type="pct"/>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p>
            <w:pPr>
              <w:spacing w:line="300" w:lineRule="auto"/>
              <w:ind w:left="-2" w:leftChars="-1" w:firstLine="84" w:firstLineChars="40"/>
              <w:jc w:val="center"/>
              <w:rPr>
                <w:rFonts w:ascii="宋体" w:hAnsi="宋体"/>
                <w:color w:val="auto"/>
                <w:szCs w:val="21"/>
              </w:rPr>
            </w:pPr>
            <w:r>
              <w:rPr>
                <w:rFonts w:ascii="宋体" w:hAnsi="宋体"/>
                <w:color w:val="auto"/>
                <w:szCs w:val="21"/>
              </w:rPr>
              <w:t>（人民币元）</w:t>
            </w:r>
          </w:p>
        </w:tc>
        <w:tc>
          <w:tcPr>
            <w:tcW w:w="1082" w:type="pct"/>
          </w:tcPr>
          <w:p>
            <w:pPr>
              <w:spacing w:line="300" w:lineRule="auto"/>
              <w:ind w:left="-2" w:leftChars="-1" w:firstLine="84" w:firstLineChars="40"/>
              <w:jc w:val="center"/>
              <w:rPr>
                <w:rFonts w:ascii="宋体" w:hAnsi="宋体"/>
                <w:color w:val="auto"/>
                <w:szCs w:val="21"/>
              </w:rPr>
            </w:pPr>
            <w:r>
              <w:rPr>
                <w:rFonts w:ascii="宋体" w:hAnsi="宋体"/>
                <w:color w:val="auto"/>
                <w:szCs w:val="21"/>
              </w:rPr>
              <w:t>占当年总预付百分比</w:t>
            </w:r>
          </w:p>
        </w:tc>
        <w:tc>
          <w:tcPr>
            <w:tcW w:w="1049" w:type="pct"/>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p>
            <w:pPr>
              <w:spacing w:line="300" w:lineRule="auto"/>
              <w:ind w:left="-2" w:leftChars="-1" w:firstLine="84" w:firstLineChars="40"/>
              <w:jc w:val="center"/>
              <w:rPr>
                <w:rFonts w:ascii="宋体" w:hAnsi="宋体"/>
                <w:color w:val="auto"/>
                <w:szCs w:val="21"/>
              </w:rPr>
            </w:pPr>
            <w:r>
              <w:rPr>
                <w:rFonts w:ascii="宋体" w:hAnsi="宋体"/>
                <w:color w:val="auto"/>
                <w:szCs w:val="21"/>
              </w:rPr>
              <w:t>（人民币元）</w:t>
            </w:r>
          </w:p>
        </w:tc>
        <w:tc>
          <w:tcPr>
            <w:tcW w:w="1250" w:type="pct"/>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占当年总预付百分比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预付账款：</w:t>
            </w:r>
          </w:p>
        </w:tc>
        <w:tc>
          <w:tcPr>
            <w:tcW w:w="675" w:type="pct"/>
          </w:tcPr>
          <w:p>
            <w:pPr>
              <w:autoSpaceDE w:val="0"/>
              <w:autoSpaceDN w:val="0"/>
              <w:adjustRightInd w:val="0"/>
              <w:spacing w:line="300" w:lineRule="auto"/>
              <w:ind w:left="-2" w:leftChars="-1" w:firstLine="84" w:firstLineChars="40"/>
              <w:rPr>
                <w:rFonts w:ascii="宋体" w:hAnsi="宋体"/>
                <w:color w:val="auto"/>
                <w:szCs w:val="21"/>
              </w:rPr>
            </w:pPr>
          </w:p>
        </w:tc>
        <w:tc>
          <w:tcPr>
            <w:tcW w:w="1082" w:type="pct"/>
          </w:tcPr>
          <w:p>
            <w:pPr>
              <w:autoSpaceDE w:val="0"/>
              <w:autoSpaceDN w:val="0"/>
              <w:adjustRightInd w:val="0"/>
              <w:spacing w:line="300" w:lineRule="auto"/>
              <w:ind w:left="-2" w:leftChars="-1" w:firstLine="84" w:firstLineChars="40"/>
              <w:rPr>
                <w:rFonts w:ascii="宋体" w:hAnsi="宋体"/>
                <w:color w:val="auto"/>
                <w:szCs w:val="21"/>
              </w:rPr>
            </w:pPr>
          </w:p>
        </w:tc>
        <w:tc>
          <w:tcPr>
            <w:tcW w:w="1049" w:type="pct"/>
          </w:tcPr>
          <w:p>
            <w:pPr>
              <w:autoSpaceDE w:val="0"/>
              <w:autoSpaceDN w:val="0"/>
              <w:adjustRightInd w:val="0"/>
              <w:spacing w:line="300" w:lineRule="auto"/>
              <w:ind w:left="-2" w:leftChars="-1" w:firstLine="84" w:firstLineChars="40"/>
              <w:rPr>
                <w:rFonts w:ascii="宋体" w:hAnsi="宋体"/>
                <w:color w:val="auto"/>
                <w:szCs w:val="21"/>
              </w:rPr>
            </w:pPr>
          </w:p>
        </w:tc>
        <w:tc>
          <w:tcPr>
            <w:tcW w:w="1250" w:type="pct"/>
          </w:tcPr>
          <w:p>
            <w:pPr>
              <w:autoSpaceDE w:val="0"/>
              <w:autoSpaceDN w:val="0"/>
              <w:adjustRightInd w:val="0"/>
              <w:spacing w:line="300" w:lineRule="auto"/>
              <w:ind w:left="-2" w:leftChars="-1"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color w:val="auto"/>
                <w:szCs w:val="21"/>
              </w:rPr>
            </w:pPr>
          </w:p>
        </w:tc>
        <w:tc>
          <w:tcPr>
            <w:tcW w:w="67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082"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04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250"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67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082"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04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250"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color w:val="auto"/>
          <w:szCs w:val="21"/>
        </w:rPr>
      </w:pPr>
      <w:r>
        <w:rPr>
          <w:rFonts w:hint="eastAsia" w:ascii="宋体" w:hAnsi="宋体"/>
          <w:color w:val="auto"/>
          <w:szCs w:val="21"/>
        </w:rPr>
        <w:t>5、关联方未结算应付项目余额</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202"/>
        <w:gridCol w:w="2092"/>
        <w:gridCol w:w="3049"/>
        <w:gridCol w:w="2910"/>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1954" w:type="pct"/>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年初账面余额</w:t>
            </w:r>
          </w:p>
        </w:tc>
        <w:tc>
          <w:tcPr>
            <w:tcW w:w="2209" w:type="pct"/>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p>
        </w:tc>
        <w:tc>
          <w:tcPr>
            <w:tcW w:w="795"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p>
            <w:pPr>
              <w:autoSpaceDE w:val="0"/>
              <w:autoSpaceDN w:val="0"/>
              <w:adjustRightInd w:val="0"/>
              <w:spacing w:line="300" w:lineRule="auto"/>
              <w:ind w:left="-2" w:leftChars="-1" w:right="166" w:rightChars="79" w:firstLine="84" w:firstLineChars="40"/>
              <w:jc w:val="right"/>
              <w:rPr>
                <w:rFonts w:ascii="宋体" w:hAnsi="宋体"/>
                <w:color w:val="auto"/>
                <w:szCs w:val="21"/>
              </w:rPr>
            </w:pPr>
            <w:r>
              <w:rPr>
                <w:rFonts w:ascii="宋体" w:hAnsi="宋体"/>
                <w:color w:val="auto"/>
                <w:szCs w:val="21"/>
              </w:rPr>
              <w:t>（人民币元）</w:t>
            </w: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占当年总应付百分比</w:t>
            </w:r>
          </w:p>
        </w:tc>
        <w:tc>
          <w:tcPr>
            <w:tcW w:w="1106"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（人民币元）</w:t>
            </w:r>
          </w:p>
        </w:tc>
        <w:tc>
          <w:tcPr>
            <w:tcW w:w="1103"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占当年总应付百分比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应付账款：</w:t>
            </w:r>
          </w:p>
        </w:tc>
        <w:tc>
          <w:tcPr>
            <w:tcW w:w="79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p>
        </w:tc>
        <w:tc>
          <w:tcPr>
            <w:tcW w:w="79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79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p>
        </w:tc>
        <w:tc>
          <w:tcPr>
            <w:tcW w:w="79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其他应付款：</w:t>
            </w:r>
          </w:p>
        </w:tc>
        <w:tc>
          <w:tcPr>
            <w:tcW w:w="795"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p>
        </w:tc>
        <w:tc>
          <w:tcPr>
            <w:tcW w:w="795"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795"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color w:val="auto"/>
                <w:szCs w:val="21"/>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color w:val="auto"/>
          <w:szCs w:val="21"/>
        </w:rPr>
      </w:pPr>
      <w:r>
        <w:rPr>
          <w:rFonts w:hint="eastAsia" w:ascii="宋体" w:hAnsi="宋体"/>
          <w:color w:val="auto"/>
          <w:szCs w:val="21"/>
        </w:rPr>
        <w:t>6、关联方未结算预收项目余额</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339"/>
        <w:gridCol w:w="2142"/>
        <w:gridCol w:w="3162"/>
        <w:gridCol w:w="231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2016" w:type="pct"/>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年初账面余额</w:t>
            </w:r>
          </w:p>
        </w:tc>
        <w:tc>
          <w:tcPr>
            <w:tcW w:w="2095" w:type="pct"/>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color w:val="auto"/>
                <w:szCs w:val="21"/>
              </w:rPr>
            </w:pPr>
          </w:p>
        </w:tc>
        <w:tc>
          <w:tcPr>
            <w:tcW w:w="814"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p>
            <w:pPr>
              <w:autoSpaceDE w:val="0"/>
              <w:autoSpaceDN w:val="0"/>
              <w:adjustRightInd w:val="0"/>
              <w:spacing w:line="300" w:lineRule="auto"/>
              <w:ind w:left="-2" w:leftChars="-1" w:right="166" w:rightChars="79" w:firstLine="84" w:firstLineChars="40"/>
              <w:jc w:val="right"/>
              <w:rPr>
                <w:rFonts w:ascii="宋体" w:hAnsi="宋体"/>
                <w:color w:val="auto"/>
                <w:szCs w:val="21"/>
              </w:rPr>
            </w:pPr>
            <w:r>
              <w:rPr>
                <w:rFonts w:ascii="宋体" w:hAnsi="宋体"/>
                <w:color w:val="auto"/>
                <w:szCs w:val="21"/>
              </w:rPr>
              <w:t>（人民币元）</w:t>
            </w: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占当年总预收百分比</w:t>
            </w:r>
          </w:p>
        </w:tc>
        <w:tc>
          <w:tcPr>
            <w:tcW w:w="879"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（人民币元）</w:t>
            </w:r>
          </w:p>
        </w:tc>
        <w:tc>
          <w:tcPr>
            <w:tcW w:w="1216"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r>
              <w:rPr>
                <w:rFonts w:ascii="宋体" w:hAnsi="宋体"/>
                <w:color w:val="auto"/>
                <w:szCs w:val="21"/>
              </w:rPr>
              <w:t>占当年总预收百分比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预收账款：</w:t>
            </w:r>
          </w:p>
        </w:tc>
        <w:tc>
          <w:tcPr>
            <w:tcW w:w="814"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color w:val="auto"/>
                <w:szCs w:val="21"/>
              </w:rPr>
            </w:pPr>
          </w:p>
        </w:tc>
        <w:tc>
          <w:tcPr>
            <w:tcW w:w="814"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814"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color w:val="auto"/>
                <w:szCs w:val="21"/>
                <w:u w:val="double"/>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r>
    </w:tbl>
    <w:p>
      <w:pPr>
        <w:spacing w:line="460" w:lineRule="exact"/>
        <w:jc w:val="left"/>
        <w:rPr>
          <w:rFonts w:ascii="黑体" w:hAnsi="宋体" w:eastAsia="黑体"/>
          <w:color w:val="auto"/>
          <w:sz w:val="28"/>
          <w:szCs w:val="28"/>
        </w:rPr>
      </w:pPr>
    </w:p>
    <w:p>
      <w:pPr>
        <w:numPr>
          <w:ilvl w:val="255"/>
          <w:numId w:val="0"/>
        </w:numPr>
        <w:rPr>
          <w:rFonts w:hint="eastAsia" w:ascii="黑体" w:hAnsi="宋体" w:eastAsia="黑体"/>
          <w:color w:val="auto"/>
          <w:sz w:val="24"/>
          <w:szCs w:val="24"/>
        </w:rPr>
        <w:sectPr>
          <w:pgSz w:w="16838" w:h="11906" w:orient="landscape"/>
          <w:pgMar w:top="2041" w:right="2155" w:bottom="1474" w:left="1588" w:header="851" w:footer="992" w:gutter="0"/>
          <w:cols w:space="720" w:num="1"/>
          <w:docGrid w:type="lines" w:linePitch="312" w:charSpace="0"/>
        </w:sectPr>
      </w:pPr>
    </w:p>
    <w:p>
      <w:pPr>
        <w:numPr>
          <w:ilvl w:val="255"/>
          <w:numId w:val="0"/>
        </w:numPr>
        <w:rPr>
          <w:rFonts w:ascii="宋体" w:hAnsi="宋体" w:cs="宋体"/>
          <w:color w:val="auto"/>
          <w:szCs w:val="21"/>
          <w:highlight w:val="yellow"/>
        </w:rPr>
      </w:pPr>
      <w:r>
        <w:rPr>
          <w:rFonts w:hint="eastAsia" w:ascii="黑体" w:hAnsi="宋体" w:eastAsia="黑体"/>
          <w:color w:val="auto"/>
          <w:sz w:val="24"/>
          <w:szCs w:val="24"/>
        </w:rPr>
        <w:t>六、</w:t>
      </w:r>
      <w:bookmarkStart w:id="8" w:name="_Hlk96451537"/>
      <w:r>
        <w:rPr>
          <w:rFonts w:hint="eastAsia" w:ascii="黑体" w:hAnsi="宋体" w:eastAsia="黑体"/>
          <w:color w:val="auto"/>
          <w:sz w:val="24"/>
          <w:szCs w:val="24"/>
        </w:rPr>
        <w:t>信息公开情况</w:t>
      </w:r>
      <w:r>
        <w:rPr>
          <w:rFonts w:hint="eastAsia" w:ascii="宋体" w:hAnsi="宋体"/>
          <w:color w:val="auto"/>
          <w:szCs w:val="24"/>
          <w:highlight w:val="yellow"/>
        </w:rPr>
        <w:t>(</w:t>
      </w:r>
      <w:bookmarkEnd w:id="8"/>
      <w:r>
        <w:rPr>
          <w:rFonts w:hint="eastAsia" w:ascii="宋体" w:hAnsi="宋体"/>
          <w:color w:val="auto"/>
          <w:szCs w:val="24"/>
          <w:highlight w:val="yellow"/>
        </w:rPr>
        <w:t>填报系统进行设置：</w:t>
      </w:r>
      <w:r>
        <w:rPr>
          <w:rFonts w:hint="eastAsia" w:ascii="宋体" w:hAnsi="宋体" w:cs="宋体"/>
          <w:color w:val="auto"/>
          <w:szCs w:val="21"/>
          <w:highlight w:val="yellow"/>
        </w:rPr>
        <w:t>基本信息表中</w:t>
      </w:r>
      <w:bookmarkStart w:id="9" w:name="_Hlk96451945"/>
      <w:r>
        <w:rPr>
          <w:rFonts w:hint="eastAsia" w:ascii="宋体" w:hAnsi="宋体" w:cs="宋体"/>
          <w:color w:val="auto"/>
          <w:szCs w:val="21"/>
          <w:highlight w:val="yellow"/>
        </w:rPr>
        <w:t>未认定为慈善组织的基金会和不具有公开募捐资格的慈善组织显示表一；具有公开募捐资格的慈善组织显示表二。</w:t>
      </w:r>
      <w:bookmarkEnd w:id="9"/>
      <w:r>
        <w:rPr>
          <w:rFonts w:hint="eastAsia" w:ascii="宋体" w:hAnsi="宋体" w:cs="宋体"/>
          <w:color w:val="auto"/>
          <w:szCs w:val="21"/>
          <w:highlight w:val="yellow"/>
        </w:rPr>
        <w:t>）</w:t>
      </w:r>
    </w:p>
    <w:p>
      <w:pPr>
        <w:rPr>
          <w:rFonts w:ascii="宋体" w:hAnsi="宋体" w:cs="宋体"/>
          <w:color w:val="auto"/>
          <w:szCs w:val="21"/>
        </w:rPr>
      </w:pPr>
      <w:bookmarkStart w:id="10" w:name="_Hlk96451576"/>
      <w:r>
        <w:rPr>
          <w:rFonts w:hint="eastAsia" w:ascii="宋体" w:hAnsi="宋体" w:cs="宋体"/>
          <w:color w:val="auto"/>
          <w:szCs w:val="21"/>
        </w:rPr>
        <w:t>表一：</w:t>
      </w:r>
    </w:p>
    <w:p>
      <w:pPr>
        <w:rPr>
          <w:rFonts w:ascii="宋体" w:hAnsi="宋体" w:cs="宋体"/>
          <w:color w:val="auto"/>
          <w:szCs w:val="21"/>
        </w:rPr>
      </w:pPr>
      <w:r>
        <w:rPr>
          <w:rFonts w:hint="eastAsia" w:ascii="宋体" w:hAnsi="宋体"/>
          <w:color w:val="auto"/>
          <w:szCs w:val="21"/>
        </w:rPr>
        <w:t xml:space="preserve">是否按照《中华人民共和国慈善法》、《基金会管理条例》、《慈善组织信息公开办法》、《基金会信息公布办法》等法律法规的要求履行了信息公开义务   </w:t>
      </w:r>
      <w:r>
        <w:rPr>
          <w:rFonts w:hint="eastAsia" w:ascii="宋体" w:hAnsi="宋体" w:cs="宋体"/>
          <w:color w:val="auto"/>
          <w:szCs w:val="21"/>
        </w:rPr>
        <w:t>是□  否□</w:t>
      </w:r>
    </w:p>
    <w:tbl>
      <w:tblPr>
        <w:tblStyle w:val="29"/>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4"/>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b/>
                <w:bCs/>
                <w:color w:val="auto"/>
                <w:szCs w:val="21"/>
              </w:rPr>
            </w:pPr>
            <w:r>
              <w:rPr>
                <w:rFonts w:hint="eastAsia" w:ascii="宋体" w:hAnsi="宋体" w:cs="宋体"/>
                <w:b/>
                <w:bCs/>
                <w:color w:val="auto"/>
                <w:szCs w:val="21"/>
              </w:rPr>
              <w:t>信息公开内容</w:t>
            </w:r>
          </w:p>
        </w:tc>
        <w:tc>
          <w:tcPr>
            <w:tcW w:w="4545" w:type="dxa"/>
            <w:vAlign w:val="center"/>
          </w:tcPr>
          <w:p>
            <w:pPr>
              <w:jc w:val="center"/>
              <w:rPr>
                <w:rFonts w:ascii="宋体" w:hAnsi="宋体" w:cs="宋体"/>
                <w:b/>
                <w:bCs/>
                <w:color w:val="auto"/>
                <w:szCs w:val="21"/>
              </w:rPr>
            </w:pPr>
            <w:r>
              <w:rPr>
                <w:rFonts w:hint="eastAsia" w:ascii="宋体" w:hAnsi="宋体" w:cs="宋体"/>
                <w:b/>
                <w:bCs/>
                <w:color w:val="auto"/>
                <w:szCs w:val="21"/>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年度工作报告</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经民政部门核准的章程</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信息公开制度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项目管理制度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财务和资产管理制度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重大资产变动</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重大投资</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重大交易及资金往来</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关联交易行为</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bl>
    <w:p>
      <w:pPr>
        <w:rPr>
          <w:rFonts w:ascii="宋体" w:hAnsi="宋体" w:cs="宋体"/>
          <w:color w:val="auto"/>
          <w:szCs w:val="21"/>
        </w:rPr>
      </w:pPr>
    </w:p>
    <w:p>
      <w:pPr>
        <w:rPr>
          <w:rFonts w:ascii="宋体" w:hAnsi="宋体"/>
          <w:color w:val="auto"/>
          <w:szCs w:val="21"/>
        </w:rPr>
      </w:pPr>
      <w:r>
        <w:rPr>
          <w:rFonts w:hint="eastAsia" w:ascii="宋体" w:hAnsi="宋体"/>
          <w:color w:val="auto"/>
          <w:szCs w:val="21"/>
        </w:rPr>
        <w:t>表二：</w:t>
      </w:r>
    </w:p>
    <w:p>
      <w:pPr>
        <w:rPr>
          <w:rFonts w:ascii="宋体" w:hAnsi="宋体"/>
          <w:color w:val="auto"/>
          <w:szCs w:val="21"/>
        </w:rPr>
      </w:pPr>
      <w:r>
        <w:rPr>
          <w:rFonts w:hint="eastAsia" w:ascii="宋体" w:hAnsi="宋体"/>
          <w:color w:val="auto"/>
          <w:szCs w:val="21"/>
        </w:rPr>
        <w:t xml:space="preserve">具有公开募捐资格的慈善组织是否按照《中华人民共和国慈善法》、《基金会管理条例》、《慈善组织信息公开办法》、《基金会信息公布办法》等法律法规的要求履行了信息公开义务   </w:t>
      </w:r>
      <w:r>
        <w:rPr>
          <w:rFonts w:hint="eastAsia" w:ascii="宋体" w:hAnsi="宋体" w:cs="宋体"/>
          <w:color w:val="auto"/>
          <w:szCs w:val="21"/>
        </w:rPr>
        <w:t>是□  否□</w:t>
      </w:r>
    </w:p>
    <w:tbl>
      <w:tblPr>
        <w:tblStyle w:val="2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2"/>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b/>
                <w:bCs/>
                <w:color w:val="auto"/>
                <w:szCs w:val="21"/>
              </w:rPr>
            </w:pPr>
            <w:r>
              <w:rPr>
                <w:rFonts w:hint="eastAsia" w:ascii="宋体" w:hAnsi="宋体" w:cs="宋体"/>
                <w:b/>
                <w:bCs/>
                <w:color w:val="auto"/>
                <w:szCs w:val="21"/>
              </w:rPr>
              <w:t>信息公开内容</w:t>
            </w:r>
          </w:p>
        </w:tc>
        <w:tc>
          <w:tcPr>
            <w:tcW w:w="4597" w:type="dxa"/>
            <w:vAlign w:val="center"/>
          </w:tcPr>
          <w:p>
            <w:pPr>
              <w:jc w:val="center"/>
              <w:rPr>
                <w:rFonts w:ascii="宋体" w:hAnsi="宋体" w:cs="宋体"/>
                <w:b/>
                <w:bCs/>
                <w:color w:val="auto"/>
                <w:szCs w:val="21"/>
              </w:rPr>
            </w:pPr>
            <w:r>
              <w:rPr>
                <w:rFonts w:hint="eastAsia" w:ascii="宋体" w:hAnsi="宋体" w:cs="宋体"/>
                <w:b/>
                <w:bCs/>
                <w:color w:val="auto"/>
                <w:szCs w:val="21"/>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年度工作报告</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经民政部门核准的章程</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信息公开制度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项目管理制度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财务和资产管理制度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重大资产变动</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重大投资</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重大交易及资金往来</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关联交易行为</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领取报酬从高到低排序前五位人员的报酬金额</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出国（境）经费费用标准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车辆购置及运行费用标准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招待费用标准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差旅费用标准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定期公示公开募捐活动实施情况</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定期公示慈善项目实施情况</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bookmarkEnd w:id="10"/>
    </w:tbl>
    <w:p>
      <w:pPr>
        <w:spacing w:line="460" w:lineRule="exact"/>
        <w:jc w:val="left"/>
        <w:rPr>
          <w:rFonts w:ascii="黑体" w:hAnsi="宋体" w:eastAsia="黑体"/>
          <w:color w:val="auto"/>
          <w:sz w:val="28"/>
          <w:szCs w:val="28"/>
        </w:r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七、《</w:t>
      </w:r>
      <w:r>
        <w:rPr>
          <w:rFonts w:hint="eastAsia" w:ascii="黑体" w:hAnsi="宋体" w:eastAsia="黑体"/>
          <w:color w:val="auto"/>
          <w:sz w:val="28"/>
          <w:szCs w:val="28"/>
          <w:lang w:eastAsia="zh-CN"/>
        </w:rPr>
        <w:t>2022</w:t>
      </w:r>
      <w:r>
        <w:rPr>
          <w:rFonts w:hint="eastAsia" w:ascii="黑体" w:hAnsi="宋体" w:eastAsia="黑体"/>
          <w:color w:val="auto"/>
          <w:sz w:val="28"/>
          <w:szCs w:val="28"/>
        </w:rPr>
        <w:t>年度工作信息采集表》</w:t>
      </w:r>
    </w:p>
    <w:tbl>
      <w:tblPr>
        <w:tblStyle w:val="11"/>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3697"/>
        <w:gridCol w:w="918"/>
        <w:gridCol w:w="101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tcBorders>
              <w:bottom w:val="single" w:color="auto" w:sz="4" w:space="0"/>
            </w:tcBorders>
          </w:tcPr>
          <w:p>
            <w:pPr>
              <w:jc w:val="left"/>
              <w:rPr>
                <w:color w:val="auto"/>
              </w:rPr>
            </w:pPr>
            <w:r>
              <w:rPr>
                <w:color w:val="auto"/>
              </w:rPr>
              <w:t>项目名称</w:t>
            </w:r>
          </w:p>
        </w:tc>
        <w:tc>
          <w:tcPr>
            <w:tcW w:w="2147" w:type="pct"/>
            <w:tcBorders>
              <w:bottom w:val="single" w:color="auto" w:sz="4" w:space="0"/>
            </w:tcBorders>
          </w:tcPr>
          <w:p>
            <w:pPr>
              <w:jc w:val="left"/>
              <w:rPr>
                <w:color w:val="auto"/>
              </w:rPr>
            </w:pPr>
            <w:r>
              <w:rPr>
                <w:color w:val="auto"/>
              </w:rPr>
              <w:t>购买主体</w:t>
            </w:r>
          </w:p>
        </w:tc>
        <w:tc>
          <w:tcPr>
            <w:tcW w:w="1120" w:type="pct"/>
            <w:gridSpan w:val="2"/>
            <w:tcBorders>
              <w:bottom w:val="single" w:color="auto" w:sz="4" w:space="0"/>
            </w:tcBorders>
          </w:tcPr>
          <w:p>
            <w:pPr>
              <w:jc w:val="left"/>
              <w:rPr>
                <w:color w:val="auto"/>
              </w:rPr>
            </w:pPr>
            <w:r>
              <w:rPr>
                <w:color w:val="auto"/>
              </w:rPr>
              <w:t>项目周期</w:t>
            </w:r>
          </w:p>
        </w:tc>
        <w:tc>
          <w:tcPr>
            <w:tcW w:w="857" w:type="pct"/>
            <w:tcBorders>
              <w:bottom w:val="single" w:color="auto" w:sz="4" w:space="0"/>
            </w:tcBorders>
          </w:tcPr>
          <w:p>
            <w:pPr>
              <w:jc w:val="left"/>
              <w:rPr>
                <w:color w:val="auto"/>
              </w:rPr>
            </w:pPr>
            <w:r>
              <w:rPr>
                <w:color w:val="auto"/>
              </w:rPr>
              <w:t>项目资金（</w:t>
            </w:r>
            <w:r>
              <w:rPr>
                <w:rFonts w:hint="eastAsia"/>
                <w:color w:val="auto"/>
              </w:rPr>
              <w:t>元</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r>
              <w:rPr>
                <w:color w:val="auto"/>
              </w:rPr>
              <w:t>时间选择</w:t>
            </w:r>
          </w:p>
        </w:tc>
        <w:tc>
          <w:tcPr>
            <w:tcW w:w="587" w:type="pct"/>
            <w:tcBorders>
              <w:top w:val="single" w:color="auto" w:sz="4" w:space="0"/>
              <w:bottom w:val="single" w:color="auto" w:sz="4" w:space="0"/>
            </w:tcBorders>
          </w:tcPr>
          <w:p>
            <w:pPr>
              <w:jc w:val="left"/>
              <w:rPr>
                <w:color w:val="auto"/>
              </w:rPr>
            </w:pPr>
            <w:r>
              <w:rPr>
                <w:color w:val="auto"/>
              </w:rPr>
              <w:t>时间选择</w:t>
            </w:r>
          </w:p>
        </w:tc>
        <w:tc>
          <w:tcPr>
            <w:tcW w:w="857" w:type="pct"/>
            <w:tcBorders>
              <w:top w:val="single" w:color="auto" w:sz="4" w:space="0"/>
              <w:bottom w:val="single" w:color="auto" w:sz="4" w:space="0"/>
            </w:tcBorders>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bl>
    <w:p>
      <w:pPr>
        <w:tabs>
          <w:tab w:val="left" w:pos="4963"/>
        </w:tabs>
        <w:ind w:left="108"/>
        <w:jc w:val="left"/>
        <w:rPr>
          <w:rFonts w:ascii="宋体" w:hAnsi="宋体"/>
          <w:b/>
          <w:color w:val="auto"/>
          <w:sz w:val="24"/>
        </w:rPr>
      </w:pPr>
      <w:r>
        <w:rPr>
          <w:rFonts w:hint="eastAsia"/>
          <w:b/>
          <w:color w:val="auto"/>
          <w:sz w:val="24"/>
        </w:rPr>
        <w:t>（一）</w:t>
      </w:r>
      <w:r>
        <w:rPr>
          <w:rFonts w:hint="eastAsia"/>
          <w:b/>
          <w:color w:val="auto"/>
          <w:sz w:val="24"/>
          <w:lang w:eastAsia="zh-CN"/>
        </w:rPr>
        <w:t>2022</w:t>
      </w:r>
      <w:r>
        <w:rPr>
          <w:rFonts w:hint="eastAsia"/>
          <w:b/>
          <w:color w:val="auto"/>
          <w:sz w:val="24"/>
        </w:rPr>
        <w:t xml:space="preserve">年承接政府购买服务情况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r>
        <w:rPr>
          <w:rFonts w:hint="eastAsia"/>
          <w:b/>
          <w:color w:val="auto"/>
          <w:sz w:val="24"/>
        </w:rPr>
        <w:t xml:space="preserve">                                                    </w:t>
      </w:r>
    </w:p>
    <w:p>
      <w:pPr>
        <w:jc w:val="left"/>
        <w:rPr>
          <w:color w:val="auto"/>
        </w:rPr>
      </w:pPr>
      <w:r>
        <w:rPr>
          <w:rFonts w:hint="eastAsia"/>
          <w:color w:val="auto"/>
        </w:rPr>
        <w:t>填报说明：1、购买主体指项目发包单位；项目周期指项目起止时间。</w:t>
      </w:r>
    </w:p>
    <w:p>
      <w:pPr>
        <w:ind w:firstLine="1050" w:firstLineChars="500"/>
        <w:jc w:val="left"/>
        <w:rPr>
          <w:color w:val="auto"/>
        </w:rPr>
      </w:pPr>
      <w:r>
        <w:rPr>
          <w:rFonts w:hint="eastAsia"/>
          <w:color w:val="auto"/>
        </w:rPr>
        <w:t>2、如无此表情况，可保存空表。</w:t>
      </w:r>
    </w:p>
    <w:p>
      <w:pPr>
        <w:tabs>
          <w:tab w:val="left" w:pos="4963"/>
        </w:tabs>
        <w:jc w:val="left"/>
        <w:rPr>
          <w:rFonts w:hint="eastAsia" w:ascii="宋体" w:hAnsi="宋体"/>
          <w:b/>
          <w:color w:val="auto"/>
          <w:sz w:val="24"/>
          <w:szCs w:val="24"/>
        </w:rPr>
      </w:pPr>
    </w:p>
    <w:p>
      <w:pPr>
        <w:tabs>
          <w:tab w:val="left" w:pos="4963"/>
        </w:tabs>
        <w:jc w:val="left"/>
        <w:rPr>
          <w:rFonts w:ascii="宋体" w:hAnsi="宋体"/>
          <w:b/>
          <w:color w:val="auto"/>
          <w:sz w:val="24"/>
          <w:szCs w:val="24"/>
        </w:rPr>
      </w:pPr>
      <w:r>
        <w:rPr>
          <w:rFonts w:hint="eastAsia" w:ascii="宋体" w:hAnsi="宋体"/>
          <w:b/>
          <w:color w:val="auto"/>
          <w:sz w:val="24"/>
          <w:szCs w:val="24"/>
        </w:rPr>
        <w:t>（二）对外工作情况信息表</w:t>
      </w:r>
    </w:p>
    <w:p>
      <w:pPr>
        <w:tabs>
          <w:tab w:val="left" w:pos="4963"/>
        </w:tabs>
        <w:ind w:left="108" w:right="844"/>
        <w:jc w:val="left"/>
        <w:rPr>
          <w:rFonts w:ascii="宋体" w:hAnsi="宋体"/>
          <w:b/>
          <w:color w:val="auto"/>
          <w:sz w:val="24"/>
        </w:rPr>
      </w:pPr>
      <w:r>
        <w:rPr>
          <w:rFonts w:hint="eastAsia" w:ascii="宋体" w:hAnsi="宋体"/>
          <w:b/>
          <w:color w:val="auto"/>
          <w:szCs w:val="21"/>
        </w:rPr>
        <w:t xml:space="preserve">1. 基本信息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656"/>
        <w:gridCol w:w="924"/>
        <w:gridCol w:w="666"/>
        <w:gridCol w:w="83"/>
        <w:gridCol w:w="1508"/>
        <w:gridCol w:w="176"/>
        <w:gridCol w:w="1102"/>
        <w:gridCol w:w="501"/>
        <w:gridCol w:w="281"/>
        <w:gridCol w:w="11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96" w:type="pct"/>
            <w:vMerge w:val="restart"/>
            <w:tcBorders>
              <w:top w:val="single" w:color="auto" w:sz="12" w:space="0"/>
            </w:tcBorders>
            <w:vAlign w:val="center"/>
          </w:tcPr>
          <w:p>
            <w:pPr>
              <w:jc w:val="left"/>
              <w:rPr>
                <w:rFonts w:ascii="宋体" w:hAnsi="宋体"/>
                <w:b/>
                <w:color w:val="auto"/>
                <w:szCs w:val="21"/>
              </w:rPr>
            </w:pPr>
            <w:r>
              <w:rPr>
                <w:rFonts w:hint="eastAsia" w:ascii="宋体" w:hAnsi="宋体"/>
                <w:b/>
                <w:color w:val="auto"/>
                <w:szCs w:val="21"/>
              </w:rPr>
              <w:t>外籍人员在</w:t>
            </w:r>
          </w:p>
          <w:p>
            <w:pPr>
              <w:jc w:val="left"/>
              <w:rPr>
                <w:rFonts w:ascii="宋体" w:hAnsi="宋体"/>
                <w:b/>
                <w:color w:val="auto"/>
                <w:szCs w:val="21"/>
              </w:rPr>
            </w:pPr>
            <w:r>
              <w:rPr>
                <w:rFonts w:hint="eastAsia" w:ascii="宋体" w:hAnsi="宋体"/>
                <w:b/>
                <w:color w:val="auto"/>
                <w:szCs w:val="21"/>
              </w:rPr>
              <w:t>本单位工作情况</w:t>
            </w:r>
          </w:p>
          <w:p>
            <w:pPr>
              <w:jc w:val="left"/>
              <w:rPr>
                <w:rFonts w:ascii="宋体" w:hAnsi="宋体"/>
                <w:b/>
                <w:color w:val="auto"/>
                <w:szCs w:val="21"/>
              </w:rPr>
            </w:pPr>
            <w:r>
              <w:rPr>
                <w:rFonts w:hint="eastAsia" w:ascii="宋体" w:hAnsi="宋体"/>
                <w:b/>
                <w:color w:val="auto"/>
                <w:szCs w:val="21"/>
              </w:rPr>
              <w:t>（单位：人数）</w:t>
            </w:r>
          </w:p>
        </w:tc>
        <w:tc>
          <w:tcPr>
            <w:tcW w:w="918" w:type="pct"/>
            <w:gridSpan w:val="2"/>
            <w:tcBorders>
              <w:top w:val="single" w:color="auto" w:sz="12" w:space="0"/>
              <w:bottom w:val="single" w:color="auto" w:sz="6" w:space="0"/>
            </w:tcBorders>
            <w:vAlign w:val="center"/>
          </w:tcPr>
          <w:p>
            <w:pPr>
              <w:jc w:val="left"/>
              <w:rPr>
                <w:rFonts w:ascii="宋体" w:hAnsi="宋体"/>
                <w:color w:val="auto"/>
                <w:szCs w:val="21"/>
              </w:rPr>
            </w:pPr>
            <w:r>
              <w:rPr>
                <w:rFonts w:hint="eastAsia" w:ascii="宋体" w:hAnsi="宋体"/>
                <w:color w:val="auto"/>
                <w:szCs w:val="21"/>
              </w:rPr>
              <w:t>负责人</w:t>
            </w:r>
          </w:p>
        </w:tc>
        <w:tc>
          <w:tcPr>
            <w:tcW w:w="435" w:type="pct"/>
            <w:gridSpan w:val="2"/>
            <w:tcBorders>
              <w:top w:val="single" w:color="auto" w:sz="12"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理事</w:t>
            </w:r>
          </w:p>
        </w:tc>
        <w:tc>
          <w:tcPr>
            <w:tcW w:w="978" w:type="pct"/>
            <w:gridSpan w:val="2"/>
            <w:tcBorders>
              <w:top w:val="single" w:color="auto" w:sz="12" w:space="0"/>
              <w:left w:val="single" w:color="auto" w:sz="6"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分支（代表）机构负责人</w:t>
            </w:r>
          </w:p>
        </w:tc>
        <w:tc>
          <w:tcPr>
            <w:tcW w:w="640" w:type="pct"/>
            <w:tcBorders>
              <w:top w:val="single" w:color="auto" w:sz="12" w:space="0"/>
              <w:left w:val="single" w:color="auto" w:sz="6"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工作人员</w:t>
            </w:r>
          </w:p>
        </w:tc>
        <w:tc>
          <w:tcPr>
            <w:tcW w:w="454" w:type="pct"/>
            <w:gridSpan w:val="2"/>
            <w:tcBorders>
              <w:top w:val="single" w:color="auto" w:sz="12" w:space="0"/>
              <w:left w:val="single" w:color="auto" w:sz="6" w:space="0"/>
              <w:bottom w:val="single" w:color="auto" w:sz="6" w:space="0"/>
              <w:right w:val="single" w:color="auto" w:sz="4" w:space="0"/>
            </w:tcBorders>
            <w:vAlign w:val="center"/>
          </w:tcPr>
          <w:p>
            <w:pPr>
              <w:jc w:val="left"/>
              <w:rPr>
                <w:rFonts w:ascii="宋体" w:hAnsi="宋体"/>
                <w:color w:val="auto"/>
                <w:szCs w:val="21"/>
              </w:rPr>
            </w:pPr>
            <w:r>
              <w:rPr>
                <w:rFonts w:hint="eastAsia" w:ascii="宋体" w:hAnsi="宋体"/>
                <w:color w:val="auto"/>
                <w:szCs w:val="21"/>
              </w:rPr>
              <w:t>会员</w:t>
            </w:r>
          </w:p>
        </w:tc>
        <w:tc>
          <w:tcPr>
            <w:tcW w:w="679" w:type="pct"/>
            <w:tcBorders>
              <w:top w:val="single" w:color="auto" w:sz="12" w:space="0"/>
              <w:left w:val="single" w:color="auto" w:sz="4" w:space="0"/>
              <w:bottom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vAlign w:val="center"/>
          </w:tcPr>
          <w:p>
            <w:pPr>
              <w:jc w:val="left"/>
              <w:rPr>
                <w:rFonts w:ascii="宋体" w:hAnsi="宋体"/>
                <w:color w:val="auto"/>
                <w:szCs w:val="21"/>
              </w:rPr>
            </w:pPr>
          </w:p>
        </w:tc>
        <w:tc>
          <w:tcPr>
            <w:tcW w:w="918" w:type="pct"/>
            <w:gridSpan w:val="2"/>
            <w:tcBorders>
              <w:top w:val="single" w:color="auto" w:sz="6" w:space="0"/>
              <w:bottom w:val="single" w:color="auto" w:sz="4" w:space="0"/>
            </w:tcBorders>
            <w:vAlign w:val="center"/>
          </w:tcPr>
          <w:p>
            <w:pPr>
              <w:jc w:val="left"/>
              <w:rPr>
                <w:rFonts w:ascii="宋体" w:hAnsi="宋体"/>
                <w:color w:val="auto"/>
                <w:szCs w:val="21"/>
              </w:rPr>
            </w:pPr>
          </w:p>
        </w:tc>
        <w:tc>
          <w:tcPr>
            <w:tcW w:w="435" w:type="pct"/>
            <w:gridSpan w:val="2"/>
            <w:tcBorders>
              <w:top w:val="single" w:color="auto" w:sz="6" w:space="0"/>
              <w:bottom w:val="single" w:color="auto" w:sz="4" w:space="0"/>
              <w:right w:val="single" w:color="auto" w:sz="6" w:space="0"/>
            </w:tcBorders>
            <w:vAlign w:val="center"/>
          </w:tcPr>
          <w:p>
            <w:pPr>
              <w:jc w:val="left"/>
              <w:rPr>
                <w:rFonts w:ascii="宋体" w:hAnsi="宋体"/>
                <w:color w:val="auto"/>
                <w:szCs w:val="21"/>
              </w:rPr>
            </w:pPr>
          </w:p>
        </w:tc>
        <w:tc>
          <w:tcPr>
            <w:tcW w:w="978" w:type="pct"/>
            <w:gridSpan w:val="2"/>
            <w:tcBorders>
              <w:top w:val="single" w:color="auto" w:sz="6" w:space="0"/>
              <w:left w:val="single" w:color="auto" w:sz="6" w:space="0"/>
              <w:bottom w:val="single" w:color="auto" w:sz="4" w:space="0"/>
              <w:right w:val="single" w:color="auto" w:sz="6" w:space="0"/>
            </w:tcBorders>
            <w:vAlign w:val="center"/>
          </w:tcPr>
          <w:p>
            <w:pPr>
              <w:jc w:val="left"/>
              <w:rPr>
                <w:rFonts w:ascii="宋体" w:hAnsi="宋体"/>
                <w:color w:val="auto"/>
                <w:szCs w:val="21"/>
              </w:rPr>
            </w:pPr>
          </w:p>
        </w:tc>
        <w:tc>
          <w:tcPr>
            <w:tcW w:w="640" w:type="pct"/>
            <w:tcBorders>
              <w:top w:val="single" w:color="auto" w:sz="6" w:space="0"/>
              <w:left w:val="single" w:color="auto" w:sz="6" w:space="0"/>
              <w:bottom w:val="single" w:color="auto" w:sz="4" w:space="0"/>
              <w:right w:val="single" w:color="auto" w:sz="6" w:space="0"/>
            </w:tcBorders>
            <w:vAlign w:val="center"/>
          </w:tcPr>
          <w:p>
            <w:pPr>
              <w:jc w:val="left"/>
              <w:rPr>
                <w:rFonts w:ascii="宋体" w:hAnsi="宋体"/>
                <w:color w:val="auto"/>
                <w:szCs w:val="21"/>
              </w:rPr>
            </w:pPr>
          </w:p>
        </w:tc>
        <w:tc>
          <w:tcPr>
            <w:tcW w:w="454" w:type="pct"/>
            <w:gridSpan w:val="2"/>
            <w:tcBorders>
              <w:top w:val="single" w:color="auto" w:sz="6" w:space="0"/>
              <w:left w:val="single" w:color="auto" w:sz="6" w:space="0"/>
              <w:bottom w:val="single" w:color="auto" w:sz="4" w:space="0"/>
              <w:right w:val="single" w:color="auto" w:sz="4" w:space="0"/>
            </w:tcBorders>
            <w:vAlign w:val="center"/>
          </w:tcPr>
          <w:p>
            <w:pPr>
              <w:jc w:val="left"/>
              <w:rPr>
                <w:rFonts w:ascii="宋体" w:hAnsi="宋体"/>
                <w:color w:val="auto"/>
                <w:szCs w:val="21"/>
              </w:rPr>
            </w:pPr>
          </w:p>
        </w:tc>
        <w:tc>
          <w:tcPr>
            <w:tcW w:w="679" w:type="pct"/>
            <w:tcBorders>
              <w:top w:val="single" w:color="auto" w:sz="6" w:space="0"/>
              <w:left w:val="single" w:color="auto" w:sz="4" w:space="0"/>
              <w:bottom w:val="single" w:color="auto" w:sz="4" w:space="0"/>
              <w:right w:val="single" w:color="auto" w:sz="12" w:space="0"/>
            </w:tcBorders>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tcBorders>
              <w:bottom w:val="single" w:color="auto" w:sz="12" w:space="0"/>
            </w:tcBorders>
            <w:vAlign w:val="center"/>
          </w:tcPr>
          <w:p>
            <w:pPr>
              <w:jc w:val="left"/>
              <w:rPr>
                <w:rFonts w:ascii="宋体" w:hAnsi="宋体"/>
                <w:color w:val="auto"/>
                <w:szCs w:val="21"/>
              </w:rPr>
            </w:pPr>
          </w:p>
        </w:tc>
        <w:tc>
          <w:tcPr>
            <w:tcW w:w="4104" w:type="pct"/>
            <w:gridSpan w:val="10"/>
            <w:tcBorders>
              <w:top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b/>
                <w:color w:val="auto"/>
                <w:szCs w:val="21"/>
              </w:rPr>
              <w:t>注：</w:t>
            </w:r>
            <w:r>
              <w:rPr>
                <w:rFonts w:hint="eastAsia" w:ascii="宋体" w:hAnsi="宋体"/>
                <w:color w:val="auto"/>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restart"/>
            <w:tcBorders>
              <w:top w:val="single" w:color="auto" w:sz="12" w:space="0"/>
            </w:tcBorders>
            <w:vAlign w:val="center"/>
          </w:tcPr>
          <w:p>
            <w:pPr>
              <w:jc w:val="left"/>
              <w:rPr>
                <w:rFonts w:ascii="宋体" w:hAnsi="宋体"/>
                <w:color w:val="auto"/>
                <w:szCs w:val="21"/>
              </w:rPr>
            </w:pPr>
            <w:r>
              <w:rPr>
                <w:rFonts w:hint="eastAsia"/>
                <w:b/>
                <w:color w:val="auto"/>
                <w:lang w:eastAsia="zh-CN"/>
              </w:rPr>
              <w:t>2022</w:t>
            </w:r>
            <w:r>
              <w:rPr>
                <w:rFonts w:hint="eastAsia"/>
                <w:b/>
                <w:color w:val="auto"/>
              </w:rPr>
              <w:t>年度参加国际会议情况</w:t>
            </w:r>
          </w:p>
        </w:tc>
        <w:tc>
          <w:tcPr>
            <w:tcW w:w="1305" w:type="pct"/>
            <w:gridSpan w:val="3"/>
            <w:vMerge w:val="restart"/>
            <w:tcBorders>
              <w:top w:val="single" w:color="auto" w:sz="12" w:space="0"/>
              <w:right w:val="single" w:color="auto" w:sz="6" w:space="0"/>
            </w:tcBorders>
            <w:vAlign w:val="center"/>
          </w:tcPr>
          <w:p>
            <w:pPr>
              <w:jc w:val="left"/>
              <w:rPr>
                <w:rFonts w:ascii="宋体" w:hAnsi="宋体"/>
                <w:color w:val="auto"/>
                <w:szCs w:val="21"/>
              </w:rPr>
            </w:pPr>
            <w:r>
              <w:rPr>
                <w:rFonts w:hint="eastAsia"/>
                <w:color w:val="auto"/>
              </w:rPr>
              <w:t>共计参加</w:t>
            </w:r>
            <w:r>
              <w:rPr>
                <w:rFonts w:hint="eastAsia"/>
                <w:color w:val="auto"/>
                <w:u w:val="single"/>
              </w:rPr>
              <w:t xml:space="preserve">     </w:t>
            </w:r>
            <w:r>
              <w:rPr>
                <w:rFonts w:hint="eastAsia" w:ascii="宋体" w:hAnsi="宋体"/>
                <w:color w:val="auto"/>
                <w:szCs w:val="21"/>
              </w:rPr>
              <w:t>次，其中，</w:t>
            </w:r>
          </w:p>
        </w:tc>
        <w:tc>
          <w:tcPr>
            <w:tcW w:w="924" w:type="pct"/>
            <w:gridSpan w:val="2"/>
            <w:tcBorders>
              <w:top w:val="single" w:color="auto" w:sz="12" w:space="0"/>
              <w:left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主办（联合主办）</w:t>
            </w:r>
          </w:p>
        </w:tc>
        <w:tc>
          <w:tcPr>
            <w:tcW w:w="1033" w:type="pct"/>
            <w:gridSpan w:val="3"/>
            <w:tcBorders>
              <w:top w:val="single" w:color="auto" w:sz="12" w:space="0"/>
              <w:left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承办（联合承办）</w:t>
            </w:r>
          </w:p>
        </w:tc>
        <w:tc>
          <w:tcPr>
            <w:tcW w:w="842" w:type="pct"/>
            <w:gridSpan w:val="2"/>
            <w:tcBorders>
              <w:top w:val="single" w:color="auto" w:sz="12" w:space="0"/>
              <w:left w:val="single" w:color="auto" w:sz="6" w:space="0"/>
              <w:right w:val="single" w:color="auto" w:sz="12" w:space="0"/>
            </w:tcBorders>
            <w:vAlign w:val="center"/>
          </w:tcPr>
          <w:p>
            <w:pPr>
              <w:jc w:val="left"/>
              <w:rPr>
                <w:rFonts w:ascii="宋体" w:hAnsi="宋体"/>
                <w:color w:val="auto"/>
                <w:szCs w:val="21"/>
              </w:rPr>
            </w:pPr>
            <w:r>
              <w:rPr>
                <w:rFonts w:hint="eastAsia" w:ascii="宋体" w:hAnsi="宋体"/>
                <w:color w:val="auto"/>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6" w:type="pct"/>
            <w:vMerge w:val="continue"/>
            <w:tcBorders>
              <w:bottom w:val="single" w:color="auto" w:sz="12" w:space="0"/>
            </w:tcBorders>
            <w:vAlign w:val="center"/>
          </w:tcPr>
          <w:p>
            <w:pPr>
              <w:jc w:val="left"/>
              <w:rPr>
                <w:rFonts w:ascii="宋体" w:hAnsi="宋体"/>
                <w:color w:val="auto"/>
                <w:szCs w:val="21"/>
              </w:rPr>
            </w:pPr>
          </w:p>
        </w:tc>
        <w:tc>
          <w:tcPr>
            <w:tcW w:w="1305" w:type="pct"/>
            <w:gridSpan w:val="3"/>
            <w:vMerge w:val="continue"/>
            <w:tcBorders>
              <w:bottom w:val="single" w:color="auto" w:sz="12" w:space="0"/>
              <w:right w:val="single" w:color="auto" w:sz="6" w:space="0"/>
            </w:tcBorders>
            <w:vAlign w:val="center"/>
          </w:tcPr>
          <w:p>
            <w:pPr>
              <w:jc w:val="left"/>
              <w:rPr>
                <w:rFonts w:ascii="宋体" w:hAnsi="宋体"/>
                <w:color w:val="auto"/>
                <w:szCs w:val="21"/>
              </w:rPr>
            </w:pPr>
          </w:p>
        </w:tc>
        <w:tc>
          <w:tcPr>
            <w:tcW w:w="924" w:type="pct"/>
            <w:gridSpan w:val="2"/>
            <w:tcBorders>
              <w:left w:val="single" w:color="auto" w:sz="6" w:space="0"/>
              <w:bottom w:val="single" w:color="auto" w:sz="12" w:space="0"/>
              <w:right w:val="single" w:color="auto" w:sz="6" w:space="0"/>
            </w:tcBorders>
            <w:vAlign w:val="center"/>
          </w:tcPr>
          <w:p>
            <w:pPr>
              <w:jc w:val="left"/>
              <w:rPr>
                <w:rFonts w:ascii="宋体" w:hAnsi="宋体"/>
                <w:color w:val="auto"/>
                <w:szCs w:val="21"/>
              </w:rPr>
            </w:pPr>
            <w:r>
              <w:rPr>
                <w:rFonts w:hint="eastAsia" w:ascii="宋体" w:hAnsi="宋体"/>
                <w:color w:val="auto"/>
                <w:szCs w:val="21"/>
              </w:rPr>
              <w:t>次</w:t>
            </w:r>
          </w:p>
        </w:tc>
        <w:tc>
          <w:tcPr>
            <w:tcW w:w="1033" w:type="pct"/>
            <w:gridSpan w:val="3"/>
            <w:tcBorders>
              <w:left w:val="single" w:color="auto" w:sz="6" w:space="0"/>
              <w:bottom w:val="single" w:color="auto" w:sz="12" w:space="0"/>
              <w:right w:val="single" w:color="auto" w:sz="6" w:space="0"/>
            </w:tcBorders>
            <w:vAlign w:val="center"/>
          </w:tcPr>
          <w:p>
            <w:pPr>
              <w:jc w:val="left"/>
              <w:rPr>
                <w:rFonts w:ascii="宋体" w:hAnsi="宋体"/>
                <w:color w:val="auto"/>
                <w:szCs w:val="21"/>
              </w:rPr>
            </w:pPr>
            <w:r>
              <w:rPr>
                <w:rFonts w:hint="eastAsia" w:ascii="宋体" w:hAnsi="宋体"/>
                <w:color w:val="auto"/>
                <w:szCs w:val="21"/>
              </w:rPr>
              <w:t>次</w:t>
            </w:r>
          </w:p>
        </w:tc>
        <w:tc>
          <w:tcPr>
            <w:tcW w:w="842" w:type="pct"/>
            <w:gridSpan w:val="2"/>
            <w:tcBorders>
              <w:left w:val="single" w:color="auto" w:sz="6"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color w:val="auto"/>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77" w:type="pct"/>
            <w:gridSpan w:val="2"/>
            <w:tcBorders>
              <w:bottom w:val="single" w:color="auto" w:sz="12" w:space="0"/>
              <w:right w:val="single" w:color="auto" w:sz="4" w:space="0"/>
            </w:tcBorders>
            <w:vAlign w:val="center"/>
          </w:tcPr>
          <w:p>
            <w:pPr>
              <w:jc w:val="left"/>
              <w:rPr>
                <w:rFonts w:ascii="宋体" w:hAnsi="宋体"/>
                <w:color w:val="auto"/>
                <w:szCs w:val="21"/>
              </w:rPr>
            </w:pPr>
            <w:r>
              <w:rPr>
                <w:rFonts w:hint="eastAsia"/>
                <w:b/>
                <w:color w:val="auto"/>
                <w:lang w:eastAsia="zh-CN"/>
              </w:rPr>
              <w:t>2022</w:t>
            </w:r>
            <w:r>
              <w:rPr>
                <w:rFonts w:hint="eastAsia"/>
                <w:b/>
                <w:color w:val="auto"/>
              </w:rPr>
              <w:t>年度出国（境）情况</w:t>
            </w:r>
          </w:p>
        </w:tc>
        <w:tc>
          <w:tcPr>
            <w:tcW w:w="3723" w:type="pct"/>
            <w:gridSpan w:val="9"/>
            <w:tcBorders>
              <w:left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color w:val="auto"/>
                <w:szCs w:val="21"/>
              </w:rPr>
              <w:t>组织或者参与出访团组共计</w:t>
            </w:r>
            <w:r>
              <w:rPr>
                <w:rFonts w:hint="eastAsia"/>
                <w:color w:val="auto"/>
                <w:u w:val="single"/>
              </w:rPr>
              <w:t xml:space="preserve">    </w:t>
            </w:r>
            <w:r>
              <w:rPr>
                <w:rFonts w:hint="eastAsia" w:ascii="宋体" w:hAnsi="宋体"/>
                <w:color w:val="auto"/>
                <w:szCs w:val="21"/>
              </w:rPr>
              <w:t>个，本单位共计</w:t>
            </w:r>
            <w:r>
              <w:rPr>
                <w:rFonts w:hint="eastAsia"/>
                <w:color w:val="auto"/>
                <w:u w:val="single"/>
              </w:rPr>
              <w:t xml:space="preserve">         </w:t>
            </w:r>
            <w:r>
              <w:rPr>
                <w:rFonts w:hint="eastAsia"/>
                <w:color w:val="auto"/>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896" w:type="pct"/>
            <w:tcBorders>
              <w:top w:val="single" w:color="auto" w:sz="12" w:space="0"/>
            </w:tcBorders>
            <w:vAlign w:val="center"/>
          </w:tcPr>
          <w:p>
            <w:pPr>
              <w:jc w:val="left"/>
              <w:rPr>
                <w:b/>
                <w:color w:val="auto"/>
              </w:rPr>
            </w:pPr>
            <w:r>
              <w:rPr>
                <w:rFonts w:hint="eastAsia"/>
                <w:b/>
                <w:color w:val="auto"/>
              </w:rPr>
              <w:t>举办外文网站</w:t>
            </w:r>
          </w:p>
        </w:tc>
        <w:tc>
          <w:tcPr>
            <w:tcW w:w="4104" w:type="pct"/>
            <w:gridSpan w:val="10"/>
            <w:tcBorders>
              <w:top w:val="single" w:color="auto" w:sz="12" w:space="0"/>
              <w:right w:val="single" w:color="auto" w:sz="12" w:space="0"/>
            </w:tcBorders>
            <w:vAlign w:val="center"/>
          </w:tcPr>
          <w:p>
            <w:pPr>
              <w:jc w:val="left"/>
              <w:rPr>
                <w:rFonts w:ascii="宋体" w:hAnsi="宋体"/>
                <w:color w:val="auto"/>
                <w:szCs w:val="21"/>
              </w:rPr>
            </w:pPr>
            <w:r>
              <w:rPr>
                <w:rFonts w:hint="eastAsia"/>
                <w:color w:val="auto"/>
              </w:rPr>
              <w:t>□ 否  □ 是</w:t>
            </w:r>
            <w:r>
              <w:rPr>
                <w:rFonts w:hint="eastAsia" w:ascii="宋体" w:hAnsi="宋体"/>
                <w:color w:val="auto"/>
                <w:szCs w:val="21"/>
              </w:rPr>
              <w:t>，</w:t>
            </w:r>
            <w:r>
              <w:rPr>
                <w:rFonts w:hint="eastAsia"/>
                <w:color w:val="auto"/>
              </w:rPr>
              <w:t>外文网站数量：</w:t>
            </w:r>
            <w:r>
              <w:rPr>
                <w:rFonts w:hint="eastAsia"/>
                <w:color w:val="auto"/>
                <w:u w:val="single"/>
              </w:rPr>
              <w:t xml:space="preserve">    </w:t>
            </w:r>
            <w:r>
              <w:rPr>
                <w:rFonts w:hint="eastAsia"/>
                <w:color w:val="auto"/>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96" w:type="pct"/>
            <w:vAlign w:val="center"/>
          </w:tcPr>
          <w:p>
            <w:pPr>
              <w:jc w:val="left"/>
              <w:rPr>
                <w:b/>
                <w:color w:val="auto"/>
              </w:rPr>
            </w:pPr>
            <w:r>
              <w:rPr>
                <w:rFonts w:hint="eastAsia"/>
                <w:b/>
                <w:color w:val="auto"/>
              </w:rPr>
              <w:t>举办外文刊物</w:t>
            </w:r>
          </w:p>
        </w:tc>
        <w:tc>
          <w:tcPr>
            <w:tcW w:w="4104" w:type="pct"/>
            <w:gridSpan w:val="10"/>
            <w:tcBorders>
              <w:right w:val="single" w:color="auto" w:sz="12" w:space="0"/>
            </w:tcBorders>
            <w:vAlign w:val="center"/>
          </w:tcPr>
          <w:p>
            <w:pPr>
              <w:jc w:val="left"/>
              <w:rPr>
                <w:color w:val="auto"/>
              </w:rPr>
            </w:pPr>
            <w:r>
              <w:rPr>
                <w:rFonts w:hint="eastAsia"/>
                <w:color w:val="auto"/>
              </w:rPr>
              <w:t>□ 否  □ 是，外文刊物数量：</w:t>
            </w:r>
            <w:r>
              <w:rPr>
                <w:rFonts w:hint="eastAsia"/>
                <w:color w:val="auto"/>
                <w:u w:val="single"/>
              </w:rPr>
              <w:t xml:space="preserve">    </w:t>
            </w:r>
            <w:r>
              <w:rPr>
                <w:rFonts w:hint="eastAsia"/>
                <w:color w:val="auto"/>
              </w:rPr>
              <w:t>个，外文刊物使用的语言：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000000"/>
          <w:spacing w:val="0"/>
          <w:sz w:val="19"/>
          <w:szCs w:val="19"/>
        </w:rPr>
      </w:pPr>
      <w:r>
        <w:rPr>
          <w:rFonts w:hint="eastAsia" w:ascii="宋体" w:hAnsi="宋体" w:eastAsia="宋体" w:cs="宋体"/>
          <w:b/>
          <w:bCs/>
          <w:i w:val="0"/>
          <w:iCs w:val="0"/>
          <w:caps w:val="0"/>
          <w:color w:val="000000"/>
          <w:spacing w:val="0"/>
          <w:kern w:val="0"/>
          <w:sz w:val="19"/>
          <w:szCs w:val="19"/>
          <w:shd w:val="clear" w:fill="FFFFFF"/>
          <w:lang w:val="en-US" w:eastAsia="zh-CN" w:bidi="ar"/>
        </w:rPr>
        <w:t>其他附件上传</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92"/>
        <w:gridCol w:w="6078"/>
        <w:gridCol w:w="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若有主办（联合主办）、承办（联合承办）本年度参加国际会议情况，请上传相应的批准文件扫描件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文件格式：PDF/RAR</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i w:val="0"/>
                <w:iCs w:val="0"/>
                <w:caps w:val="0"/>
                <w:color w:val="0094FF"/>
                <w:spacing w:val="0"/>
                <w:sz w:val="18"/>
                <w:szCs w:val="18"/>
              </w:rPr>
            </w:pPr>
          </w:p>
        </w:tc>
      </w:tr>
    </w:tbl>
    <w:p>
      <w:pPr>
        <w:tabs>
          <w:tab w:val="left" w:pos="4963"/>
        </w:tabs>
        <w:ind w:left="108"/>
        <w:jc w:val="left"/>
        <w:rPr>
          <w:rFonts w:ascii="宋体" w:hAnsi="宋体"/>
          <w:b/>
          <w:color w:val="auto"/>
          <w:szCs w:val="21"/>
        </w:rPr>
        <w:sectPr>
          <w:pgSz w:w="11906" w:h="16838"/>
          <w:pgMar w:top="2155" w:right="1474" w:bottom="1588" w:left="2041" w:header="851" w:footer="992" w:gutter="0"/>
          <w:cols w:space="720" w:num="1"/>
          <w:docGrid w:type="lines" w:linePitch="312" w:charSpace="0"/>
        </w:sectPr>
      </w:pPr>
    </w:p>
    <w:p>
      <w:pPr>
        <w:tabs>
          <w:tab w:val="left" w:pos="4963"/>
        </w:tabs>
        <w:ind w:left="108" w:right="633"/>
        <w:jc w:val="left"/>
        <w:rPr>
          <w:rFonts w:ascii="宋体" w:hAnsi="宋体"/>
          <w:b/>
          <w:color w:val="auto"/>
          <w:sz w:val="24"/>
        </w:rPr>
      </w:pPr>
      <w:r>
        <w:rPr>
          <w:rFonts w:hint="eastAsia" w:ascii="宋体" w:hAnsi="宋体"/>
          <w:b/>
          <w:color w:val="auto"/>
          <w:szCs w:val="21"/>
        </w:rPr>
        <w:t xml:space="preserve">2.接受境外捐赠（含募捐）情况  （单位：人民币元）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0"/>
        <w:gridCol w:w="1155"/>
        <w:gridCol w:w="2417"/>
        <w:gridCol w:w="2417"/>
        <w:gridCol w:w="250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22" w:type="pct"/>
            <w:gridSpan w:val="2"/>
            <w:tcBorders>
              <w:top w:val="single" w:color="auto" w:sz="18" w:space="0"/>
              <w:left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来源</w:t>
            </w:r>
          </w:p>
        </w:tc>
        <w:tc>
          <w:tcPr>
            <w:tcW w:w="908"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项目名称</w:t>
            </w:r>
          </w:p>
        </w:tc>
        <w:tc>
          <w:tcPr>
            <w:tcW w:w="908"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现金</w:t>
            </w:r>
          </w:p>
        </w:tc>
        <w:tc>
          <w:tcPr>
            <w:tcW w:w="939"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非现金</w:t>
            </w:r>
          </w:p>
        </w:tc>
        <w:tc>
          <w:tcPr>
            <w:tcW w:w="823" w:type="pct"/>
            <w:tcBorders>
              <w:top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22" w:type="pct"/>
            <w:gridSpan w:val="2"/>
            <w:tcBorders>
              <w:left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来自境外自然人的捐赠</w:t>
            </w:r>
          </w:p>
        </w:tc>
        <w:tc>
          <w:tcPr>
            <w:tcW w:w="908" w:type="pct"/>
          </w:tcPr>
          <w:p>
            <w:pPr>
              <w:tabs>
                <w:tab w:val="left" w:pos="4963"/>
              </w:tabs>
              <w:jc w:val="left"/>
              <w:rPr>
                <w:rFonts w:ascii="宋体" w:hAnsi="宋体"/>
                <w:b/>
                <w:color w:val="auto"/>
                <w:szCs w:val="21"/>
              </w:rPr>
            </w:pPr>
          </w:p>
        </w:tc>
        <w:tc>
          <w:tcPr>
            <w:tcW w:w="908" w:type="pct"/>
            <w:vAlign w:val="center"/>
          </w:tcPr>
          <w:p>
            <w:pPr>
              <w:tabs>
                <w:tab w:val="left" w:pos="4963"/>
              </w:tabs>
              <w:jc w:val="left"/>
              <w:rPr>
                <w:rFonts w:ascii="宋体" w:hAnsi="宋体"/>
                <w:b/>
                <w:color w:val="auto"/>
                <w:szCs w:val="21"/>
              </w:rPr>
            </w:pPr>
          </w:p>
        </w:tc>
        <w:tc>
          <w:tcPr>
            <w:tcW w:w="939" w:type="pct"/>
            <w:vAlign w:val="center"/>
          </w:tcPr>
          <w:p>
            <w:pPr>
              <w:tabs>
                <w:tab w:val="left" w:pos="4963"/>
              </w:tabs>
              <w:jc w:val="left"/>
              <w:rPr>
                <w:rFonts w:ascii="宋体" w:hAnsi="宋体"/>
                <w:b/>
                <w:color w:val="auto"/>
                <w:szCs w:val="21"/>
              </w:rPr>
            </w:pPr>
          </w:p>
        </w:tc>
        <w:tc>
          <w:tcPr>
            <w:tcW w:w="823" w:type="pct"/>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88" w:type="pct"/>
            <w:vMerge w:val="restart"/>
            <w:tcBorders>
              <w:left w:val="single" w:color="auto" w:sz="18" w:space="0"/>
              <w:right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来自境外组织的捐赠</w:t>
            </w:r>
          </w:p>
        </w:tc>
        <w:tc>
          <w:tcPr>
            <w:tcW w:w="434" w:type="pct"/>
            <w:tcBorders>
              <w:left w:val="single" w:color="auto" w:sz="2" w:space="0"/>
              <w:bottom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政府</w:t>
            </w:r>
          </w:p>
        </w:tc>
        <w:tc>
          <w:tcPr>
            <w:tcW w:w="908" w:type="pct"/>
            <w:tcBorders>
              <w:bottom w:val="single" w:color="auto" w:sz="2" w:space="0"/>
            </w:tcBorders>
          </w:tcPr>
          <w:p>
            <w:pPr>
              <w:tabs>
                <w:tab w:val="left" w:pos="4963"/>
              </w:tabs>
              <w:jc w:val="left"/>
              <w:rPr>
                <w:rFonts w:ascii="宋体" w:hAnsi="宋体"/>
                <w:b/>
                <w:color w:val="auto"/>
                <w:szCs w:val="21"/>
              </w:rPr>
            </w:pPr>
          </w:p>
        </w:tc>
        <w:tc>
          <w:tcPr>
            <w:tcW w:w="908" w:type="pct"/>
            <w:tcBorders>
              <w:bottom w:val="single" w:color="auto" w:sz="2" w:space="0"/>
            </w:tcBorders>
            <w:vAlign w:val="center"/>
          </w:tcPr>
          <w:p>
            <w:pPr>
              <w:tabs>
                <w:tab w:val="left" w:pos="4963"/>
              </w:tabs>
              <w:jc w:val="left"/>
              <w:rPr>
                <w:rFonts w:ascii="宋体" w:hAnsi="宋体"/>
                <w:b/>
                <w:color w:val="auto"/>
                <w:szCs w:val="21"/>
              </w:rPr>
            </w:pPr>
          </w:p>
        </w:tc>
        <w:tc>
          <w:tcPr>
            <w:tcW w:w="939" w:type="pct"/>
            <w:tcBorders>
              <w:bottom w:val="single" w:color="auto" w:sz="2" w:space="0"/>
            </w:tcBorders>
            <w:vAlign w:val="center"/>
          </w:tcPr>
          <w:p>
            <w:pPr>
              <w:tabs>
                <w:tab w:val="left" w:pos="4963"/>
              </w:tabs>
              <w:jc w:val="left"/>
              <w:rPr>
                <w:rFonts w:ascii="宋体" w:hAnsi="宋体"/>
                <w:b/>
                <w:color w:val="auto"/>
                <w:szCs w:val="21"/>
              </w:rPr>
            </w:pPr>
          </w:p>
        </w:tc>
        <w:tc>
          <w:tcPr>
            <w:tcW w:w="823" w:type="pct"/>
            <w:tcBorders>
              <w:bottom w:val="single" w:color="auto" w:sz="2" w:space="0"/>
            </w:tcBorders>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color w:val="auto"/>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企业</w:t>
            </w:r>
          </w:p>
        </w:tc>
        <w:tc>
          <w:tcPr>
            <w:tcW w:w="908" w:type="pct"/>
            <w:tcBorders>
              <w:top w:val="single" w:color="auto" w:sz="2" w:space="0"/>
              <w:bottom w:val="single" w:color="auto" w:sz="2" w:space="0"/>
            </w:tcBorders>
          </w:tcPr>
          <w:p>
            <w:pPr>
              <w:tabs>
                <w:tab w:val="left" w:pos="4963"/>
              </w:tabs>
              <w:jc w:val="left"/>
              <w:rPr>
                <w:rFonts w:ascii="宋体" w:hAnsi="宋体"/>
                <w:b/>
                <w:color w:val="auto"/>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color w:val="auto"/>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color w:val="auto"/>
                <w:szCs w:val="21"/>
              </w:rPr>
            </w:pPr>
            <w:r>
              <w:rPr>
                <w:rFonts w:hint="eastAsia" w:ascii="宋体" w:hAnsi="宋体"/>
                <w:b/>
                <w:color w:val="auto"/>
                <w:szCs w:val="21"/>
              </w:rPr>
              <w:t>其他</w:t>
            </w:r>
          </w:p>
        </w:tc>
        <w:tc>
          <w:tcPr>
            <w:tcW w:w="908" w:type="pct"/>
            <w:tcBorders>
              <w:top w:val="single" w:color="auto" w:sz="2" w:space="0"/>
              <w:bottom w:val="single" w:color="auto" w:sz="2" w:space="0"/>
            </w:tcBorders>
          </w:tcPr>
          <w:p>
            <w:pPr>
              <w:tabs>
                <w:tab w:val="left" w:pos="4963"/>
              </w:tabs>
              <w:jc w:val="left"/>
              <w:rPr>
                <w:rFonts w:ascii="宋体" w:hAnsi="宋体"/>
                <w:b/>
                <w:color w:val="auto"/>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22" w:type="pct"/>
            <w:gridSpan w:val="2"/>
            <w:tcBorders>
              <w:left w:val="single" w:color="auto" w:sz="18" w:space="0"/>
            </w:tcBorders>
            <w:vAlign w:val="center"/>
          </w:tcPr>
          <w:p>
            <w:pPr>
              <w:tabs>
                <w:tab w:val="left" w:pos="4963"/>
              </w:tabs>
              <w:jc w:val="left"/>
              <w:rPr>
                <w:rFonts w:ascii="宋体" w:hAnsi="宋体"/>
                <w:b/>
                <w:color w:val="auto"/>
                <w:szCs w:val="21"/>
              </w:rPr>
            </w:pPr>
            <w:r>
              <w:rPr>
                <w:rFonts w:hint="eastAsia" w:ascii="宋体" w:hAnsi="宋体"/>
                <w:b/>
                <w:color w:val="auto"/>
                <w:szCs w:val="21"/>
              </w:rPr>
              <w:t>总计</w:t>
            </w:r>
          </w:p>
        </w:tc>
        <w:tc>
          <w:tcPr>
            <w:tcW w:w="908" w:type="pct"/>
          </w:tcPr>
          <w:p>
            <w:pPr>
              <w:tabs>
                <w:tab w:val="left" w:pos="4963"/>
              </w:tabs>
              <w:jc w:val="left"/>
              <w:rPr>
                <w:rFonts w:ascii="宋体" w:hAnsi="宋体"/>
                <w:b/>
                <w:color w:val="auto"/>
                <w:szCs w:val="21"/>
              </w:rPr>
            </w:pPr>
          </w:p>
        </w:tc>
        <w:tc>
          <w:tcPr>
            <w:tcW w:w="908" w:type="pct"/>
            <w:tcBorders>
              <w:top w:val="single" w:color="auto" w:sz="2" w:space="0"/>
            </w:tcBorders>
            <w:vAlign w:val="center"/>
          </w:tcPr>
          <w:p>
            <w:pPr>
              <w:tabs>
                <w:tab w:val="left" w:pos="4963"/>
              </w:tabs>
              <w:jc w:val="left"/>
              <w:rPr>
                <w:rFonts w:ascii="宋体" w:hAnsi="宋体"/>
                <w:b/>
                <w:color w:val="auto"/>
                <w:szCs w:val="21"/>
              </w:rPr>
            </w:pPr>
          </w:p>
        </w:tc>
        <w:tc>
          <w:tcPr>
            <w:tcW w:w="939" w:type="pct"/>
            <w:tcBorders>
              <w:top w:val="single" w:color="auto" w:sz="2" w:space="0"/>
            </w:tcBorders>
            <w:vAlign w:val="center"/>
          </w:tcPr>
          <w:p>
            <w:pPr>
              <w:tabs>
                <w:tab w:val="left" w:pos="4963"/>
              </w:tabs>
              <w:jc w:val="left"/>
              <w:rPr>
                <w:rFonts w:ascii="宋体" w:hAnsi="宋体"/>
                <w:b/>
                <w:color w:val="auto"/>
                <w:szCs w:val="21"/>
              </w:rPr>
            </w:pPr>
          </w:p>
        </w:tc>
        <w:tc>
          <w:tcPr>
            <w:tcW w:w="823" w:type="pct"/>
            <w:tcBorders>
              <w:top w:val="single" w:color="auto" w:sz="2" w:space="0"/>
            </w:tcBorders>
            <w:vAlign w:val="center"/>
          </w:tcPr>
          <w:p>
            <w:pPr>
              <w:tabs>
                <w:tab w:val="left" w:pos="4963"/>
              </w:tabs>
              <w:jc w:val="left"/>
              <w:rPr>
                <w:rFonts w:ascii="宋体" w:hAnsi="宋体"/>
                <w:b/>
                <w:color w:val="auto"/>
                <w:szCs w:val="21"/>
              </w:rPr>
            </w:pPr>
          </w:p>
        </w:tc>
      </w:tr>
    </w:tbl>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jc w:val="left"/>
        <w:rPr>
          <w:rFonts w:ascii="宋体" w:hAnsi="宋体"/>
          <w:b/>
          <w:color w:val="auto"/>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844"/>
        <w:jc w:val="left"/>
        <w:rPr>
          <w:rFonts w:ascii="宋体" w:hAnsi="宋体"/>
          <w:b/>
          <w:color w:val="auto"/>
          <w:sz w:val="24"/>
        </w:rPr>
      </w:pPr>
      <w:r>
        <w:rPr>
          <w:rFonts w:hint="eastAsia" w:ascii="宋体" w:hAnsi="宋体"/>
          <w:b/>
          <w:color w:val="auto"/>
          <w:szCs w:val="21"/>
        </w:rPr>
        <w:t xml:space="preserve">3. 在境外设立机构情况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840"/>
        <w:gridCol w:w="1488"/>
        <w:gridCol w:w="1667"/>
        <w:gridCol w:w="1648"/>
        <w:gridCol w:w="3336"/>
        <w:gridCol w:w="2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35" w:type="pct"/>
            <w:vAlign w:val="center"/>
          </w:tcPr>
          <w:p>
            <w:pPr>
              <w:jc w:val="left"/>
              <w:rPr>
                <w:b/>
                <w:color w:val="auto"/>
              </w:rPr>
            </w:pPr>
            <w:r>
              <w:rPr>
                <w:rFonts w:hint="eastAsia"/>
                <w:b/>
                <w:color w:val="auto"/>
              </w:rPr>
              <w:t>序号</w:t>
            </w:r>
          </w:p>
        </w:tc>
        <w:tc>
          <w:tcPr>
            <w:tcW w:w="691" w:type="pct"/>
            <w:vAlign w:val="center"/>
          </w:tcPr>
          <w:p>
            <w:pPr>
              <w:jc w:val="left"/>
              <w:rPr>
                <w:b/>
                <w:color w:val="auto"/>
              </w:rPr>
            </w:pPr>
            <w:r>
              <w:rPr>
                <w:rFonts w:hint="eastAsia"/>
                <w:b/>
                <w:color w:val="auto"/>
              </w:rPr>
              <w:t>机构名称</w:t>
            </w:r>
          </w:p>
        </w:tc>
        <w:tc>
          <w:tcPr>
            <w:tcW w:w="559" w:type="pct"/>
            <w:vAlign w:val="center"/>
          </w:tcPr>
          <w:p>
            <w:pPr>
              <w:jc w:val="left"/>
              <w:rPr>
                <w:b/>
                <w:color w:val="auto"/>
              </w:rPr>
            </w:pPr>
            <w:r>
              <w:rPr>
                <w:rFonts w:hint="eastAsia"/>
                <w:b/>
                <w:color w:val="auto"/>
              </w:rPr>
              <w:t>所在国家（地区）</w:t>
            </w:r>
          </w:p>
        </w:tc>
        <w:tc>
          <w:tcPr>
            <w:tcW w:w="626" w:type="pct"/>
            <w:vAlign w:val="center"/>
          </w:tcPr>
          <w:p>
            <w:pPr>
              <w:jc w:val="left"/>
              <w:rPr>
                <w:b/>
                <w:color w:val="auto"/>
              </w:rPr>
            </w:pPr>
            <w:r>
              <w:rPr>
                <w:rFonts w:hint="eastAsia"/>
                <w:b/>
                <w:color w:val="auto"/>
              </w:rPr>
              <w:t>机构类型</w:t>
            </w:r>
          </w:p>
        </w:tc>
        <w:tc>
          <w:tcPr>
            <w:tcW w:w="619" w:type="pct"/>
            <w:vAlign w:val="center"/>
          </w:tcPr>
          <w:p>
            <w:pPr>
              <w:jc w:val="left"/>
              <w:rPr>
                <w:b/>
                <w:color w:val="auto"/>
              </w:rPr>
            </w:pPr>
            <w:r>
              <w:rPr>
                <w:rFonts w:hint="eastAsia"/>
                <w:b/>
                <w:color w:val="auto"/>
              </w:rPr>
              <w:t>设立时间</w:t>
            </w:r>
          </w:p>
        </w:tc>
        <w:tc>
          <w:tcPr>
            <w:tcW w:w="1253" w:type="pct"/>
            <w:vAlign w:val="center"/>
          </w:tcPr>
          <w:p>
            <w:pPr>
              <w:jc w:val="left"/>
              <w:rPr>
                <w:b/>
                <w:color w:val="auto"/>
              </w:rPr>
            </w:pPr>
            <w:r>
              <w:rPr>
                <w:rFonts w:hint="eastAsia"/>
                <w:b/>
                <w:color w:val="auto"/>
              </w:rPr>
              <w:t>工作对象和内容</w:t>
            </w:r>
          </w:p>
        </w:tc>
        <w:tc>
          <w:tcPr>
            <w:tcW w:w="817" w:type="pct"/>
            <w:vAlign w:val="center"/>
          </w:tcPr>
          <w:p>
            <w:pPr>
              <w:jc w:val="left"/>
              <w:rPr>
                <w:b/>
                <w:color w:val="auto"/>
              </w:rPr>
            </w:pPr>
            <w:r>
              <w:rPr>
                <w:rFonts w:hint="eastAsia"/>
                <w:b/>
                <w:color w:val="auto"/>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color w:val="auto"/>
                <w:szCs w:val="21"/>
              </w:rPr>
            </w:pPr>
            <w:r>
              <w:rPr>
                <w:rFonts w:hint="eastAsia" w:ascii="宋体" w:hAnsi="宋体"/>
                <w:color w:val="auto"/>
                <w:szCs w:val="21"/>
              </w:rPr>
              <w:t>1</w:t>
            </w:r>
          </w:p>
        </w:tc>
        <w:tc>
          <w:tcPr>
            <w:tcW w:w="691" w:type="pct"/>
            <w:vAlign w:val="center"/>
          </w:tcPr>
          <w:p>
            <w:pPr>
              <w:jc w:val="left"/>
              <w:rPr>
                <w:rFonts w:ascii="宋体" w:hAnsi="宋体"/>
                <w:color w:val="auto"/>
                <w:szCs w:val="21"/>
              </w:rPr>
            </w:pPr>
          </w:p>
        </w:tc>
        <w:tc>
          <w:tcPr>
            <w:tcW w:w="559" w:type="pct"/>
            <w:vAlign w:val="center"/>
          </w:tcPr>
          <w:p>
            <w:pPr>
              <w:jc w:val="left"/>
              <w:rPr>
                <w:color w:val="auto"/>
              </w:rPr>
            </w:pPr>
          </w:p>
        </w:tc>
        <w:tc>
          <w:tcPr>
            <w:tcW w:w="626" w:type="pct"/>
            <w:vAlign w:val="center"/>
          </w:tcPr>
          <w:p>
            <w:pPr>
              <w:jc w:val="left"/>
              <w:rPr>
                <w:color w:val="auto"/>
              </w:rPr>
            </w:pPr>
            <w:r>
              <w:rPr>
                <w:rFonts w:hint="eastAsia"/>
                <w:color w:val="auto"/>
              </w:rPr>
              <w:t>分支机构（代表机构）</w:t>
            </w:r>
          </w:p>
          <w:p>
            <w:pPr>
              <w:jc w:val="left"/>
              <w:rPr>
                <w:color w:val="auto"/>
              </w:rPr>
            </w:pPr>
            <w:r>
              <w:rPr>
                <w:rFonts w:hint="eastAsia"/>
                <w:color w:val="auto"/>
              </w:rPr>
              <w:t>法人实体机构</w:t>
            </w:r>
          </w:p>
          <w:p>
            <w:pPr>
              <w:jc w:val="left"/>
              <w:rPr>
                <w:color w:val="auto"/>
              </w:rPr>
            </w:pPr>
            <w:r>
              <w:rPr>
                <w:rFonts w:hint="eastAsia"/>
                <w:color w:val="auto"/>
              </w:rPr>
              <w:t>其他</w:t>
            </w:r>
          </w:p>
        </w:tc>
        <w:tc>
          <w:tcPr>
            <w:tcW w:w="619" w:type="pct"/>
            <w:vAlign w:val="center"/>
          </w:tcPr>
          <w:p>
            <w:pPr>
              <w:jc w:val="left"/>
              <w:rPr>
                <w:color w:val="auto"/>
              </w:rPr>
            </w:pPr>
          </w:p>
        </w:tc>
        <w:tc>
          <w:tcPr>
            <w:tcW w:w="1253" w:type="pct"/>
            <w:vAlign w:val="center"/>
          </w:tcPr>
          <w:p>
            <w:pPr>
              <w:jc w:val="left"/>
              <w:rPr>
                <w:color w:val="auto"/>
              </w:rPr>
            </w:pPr>
          </w:p>
        </w:tc>
        <w:tc>
          <w:tcPr>
            <w:tcW w:w="817"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color w:val="auto"/>
                <w:szCs w:val="21"/>
              </w:rPr>
            </w:pPr>
            <w:r>
              <w:rPr>
                <w:rFonts w:hint="eastAsia" w:ascii="宋体" w:hAnsi="宋体"/>
                <w:color w:val="auto"/>
                <w:szCs w:val="21"/>
              </w:rPr>
              <w:t>2</w:t>
            </w:r>
          </w:p>
        </w:tc>
        <w:tc>
          <w:tcPr>
            <w:tcW w:w="691" w:type="pct"/>
            <w:vAlign w:val="center"/>
          </w:tcPr>
          <w:p>
            <w:pPr>
              <w:jc w:val="left"/>
              <w:rPr>
                <w:rFonts w:ascii="宋体" w:hAnsi="宋体"/>
                <w:color w:val="auto"/>
                <w:szCs w:val="21"/>
              </w:rPr>
            </w:pPr>
          </w:p>
        </w:tc>
        <w:tc>
          <w:tcPr>
            <w:tcW w:w="559" w:type="pct"/>
            <w:vAlign w:val="center"/>
          </w:tcPr>
          <w:p>
            <w:pPr>
              <w:jc w:val="left"/>
              <w:rPr>
                <w:color w:val="auto"/>
              </w:rPr>
            </w:pPr>
          </w:p>
        </w:tc>
        <w:tc>
          <w:tcPr>
            <w:tcW w:w="626" w:type="pct"/>
            <w:vAlign w:val="center"/>
          </w:tcPr>
          <w:p>
            <w:pPr>
              <w:jc w:val="left"/>
              <w:rPr>
                <w:color w:val="auto"/>
              </w:rPr>
            </w:pPr>
          </w:p>
        </w:tc>
        <w:tc>
          <w:tcPr>
            <w:tcW w:w="619" w:type="pct"/>
            <w:vAlign w:val="center"/>
          </w:tcPr>
          <w:p>
            <w:pPr>
              <w:jc w:val="left"/>
              <w:rPr>
                <w:color w:val="auto"/>
              </w:rPr>
            </w:pPr>
          </w:p>
        </w:tc>
        <w:tc>
          <w:tcPr>
            <w:tcW w:w="1253" w:type="pct"/>
            <w:vAlign w:val="center"/>
          </w:tcPr>
          <w:p>
            <w:pPr>
              <w:jc w:val="left"/>
              <w:rPr>
                <w:color w:val="auto"/>
              </w:rPr>
            </w:pPr>
          </w:p>
        </w:tc>
        <w:tc>
          <w:tcPr>
            <w:tcW w:w="817"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color w:val="auto"/>
                <w:szCs w:val="21"/>
              </w:rPr>
            </w:pPr>
            <w:r>
              <w:rPr>
                <w:rFonts w:hint="eastAsia" w:ascii="宋体" w:hAnsi="宋体"/>
                <w:color w:val="auto"/>
                <w:szCs w:val="21"/>
              </w:rPr>
              <w:t>3</w:t>
            </w:r>
          </w:p>
        </w:tc>
        <w:tc>
          <w:tcPr>
            <w:tcW w:w="691" w:type="pct"/>
            <w:vAlign w:val="center"/>
          </w:tcPr>
          <w:p>
            <w:pPr>
              <w:jc w:val="left"/>
              <w:rPr>
                <w:rFonts w:ascii="宋体" w:hAnsi="宋体"/>
                <w:color w:val="auto"/>
                <w:szCs w:val="21"/>
              </w:rPr>
            </w:pPr>
          </w:p>
        </w:tc>
        <w:tc>
          <w:tcPr>
            <w:tcW w:w="559" w:type="pct"/>
            <w:vAlign w:val="center"/>
          </w:tcPr>
          <w:p>
            <w:pPr>
              <w:jc w:val="left"/>
              <w:rPr>
                <w:color w:val="auto"/>
              </w:rPr>
            </w:pPr>
          </w:p>
        </w:tc>
        <w:tc>
          <w:tcPr>
            <w:tcW w:w="626" w:type="pct"/>
            <w:vAlign w:val="center"/>
          </w:tcPr>
          <w:p>
            <w:pPr>
              <w:jc w:val="left"/>
              <w:rPr>
                <w:color w:val="auto"/>
              </w:rPr>
            </w:pPr>
          </w:p>
        </w:tc>
        <w:tc>
          <w:tcPr>
            <w:tcW w:w="619" w:type="pct"/>
            <w:vAlign w:val="center"/>
          </w:tcPr>
          <w:p>
            <w:pPr>
              <w:jc w:val="left"/>
              <w:rPr>
                <w:color w:val="auto"/>
              </w:rPr>
            </w:pPr>
          </w:p>
        </w:tc>
        <w:tc>
          <w:tcPr>
            <w:tcW w:w="1253" w:type="pct"/>
            <w:vAlign w:val="center"/>
          </w:tcPr>
          <w:p>
            <w:pPr>
              <w:jc w:val="left"/>
              <w:rPr>
                <w:color w:val="auto"/>
              </w:rPr>
            </w:pPr>
          </w:p>
        </w:tc>
        <w:tc>
          <w:tcPr>
            <w:tcW w:w="817"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color w:val="auto"/>
                <w:szCs w:val="21"/>
              </w:rPr>
            </w:pPr>
            <w:r>
              <w:rPr>
                <w:rFonts w:ascii="宋体" w:hAnsi="宋体"/>
                <w:color w:val="auto"/>
                <w:szCs w:val="21"/>
              </w:rPr>
              <w:t>…</w:t>
            </w:r>
          </w:p>
        </w:tc>
        <w:tc>
          <w:tcPr>
            <w:tcW w:w="691" w:type="pct"/>
            <w:vAlign w:val="center"/>
          </w:tcPr>
          <w:p>
            <w:pPr>
              <w:jc w:val="left"/>
              <w:rPr>
                <w:rFonts w:ascii="宋体" w:hAnsi="宋体"/>
                <w:color w:val="auto"/>
                <w:szCs w:val="21"/>
              </w:rPr>
            </w:pPr>
          </w:p>
        </w:tc>
        <w:tc>
          <w:tcPr>
            <w:tcW w:w="559" w:type="pct"/>
            <w:vAlign w:val="center"/>
          </w:tcPr>
          <w:p>
            <w:pPr>
              <w:jc w:val="left"/>
              <w:rPr>
                <w:color w:val="auto"/>
              </w:rPr>
            </w:pPr>
          </w:p>
        </w:tc>
        <w:tc>
          <w:tcPr>
            <w:tcW w:w="626" w:type="pct"/>
            <w:vAlign w:val="center"/>
          </w:tcPr>
          <w:p>
            <w:pPr>
              <w:jc w:val="left"/>
              <w:rPr>
                <w:color w:val="auto"/>
              </w:rPr>
            </w:pPr>
          </w:p>
        </w:tc>
        <w:tc>
          <w:tcPr>
            <w:tcW w:w="619" w:type="pct"/>
            <w:vAlign w:val="center"/>
          </w:tcPr>
          <w:p>
            <w:pPr>
              <w:jc w:val="left"/>
              <w:rPr>
                <w:color w:val="auto"/>
              </w:rPr>
            </w:pPr>
          </w:p>
        </w:tc>
        <w:tc>
          <w:tcPr>
            <w:tcW w:w="1253" w:type="pct"/>
            <w:vAlign w:val="center"/>
          </w:tcPr>
          <w:p>
            <w:pPr>
              <w:jc w:val="left"/>
              <w:rPr>
                <w:color w:val="auto"/>
              </w:rPr>
            </w:pPr>
          </w:p>
        </w:tc>
        <w:tc>
          <w:tcPr>
            <w:tcW w:w="817" w:type="pct"/>
            <w:vAlign w:val="center"/>
          </w:tcPr>
          <w:p>
            <w:pPr>
              <w:jc w:val="left"/>
              <w:rPr>
                <w:rFonts w:ascii="宋体" w:hAnsi="宋体"/>
                <w:color w:val="auto"/>
                <w:szCs w:val="21"/>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2022</w:t>
      </w:r>
      <w:r>
        <w:rPr>
          <w:rFonts w:hint="eastAsia" w:ascii="宋体" w:hAnsi="宋体"/>
          <w:bCs/>
          <w:color w:val="auto"/>
          <w:szCs w:val="21"/>
        </w:rPr>
        <w:t>年底建立的所有境外机构。</w:t>
      </w:r>
    </w:p>
    <w:p>
      <w:pPr>
        <w:ind w:firstLine="420" w:firstLineChars="200"/>
        <w:jc w:val="left"/>
        <w:rPr>
          <w:rFonts w:ascii="宋体" w:hAnsi="宋体"/>
          <w:bCs/>
          <w:color w:val="auto"/>
          <w:szCs w:val="21"/>
        </w:rPr>
      </w:pPr>
      <w:r>
        <w:rPr>
          <w:rFonts w:hint="eastAsia" w:ascii="宋体" w:hAnsi="宋体"/>
          <w:bCs/>
          <w:color w:val="auto"/>
          <w:szCs w:val="21"/>
        </w:rPr>
        <w:t>2.机构类型包括：分支机构（代表机构）、法人实体机构、其他。</w:t>
      </w:r>
    </w:p>
    <w:p>
      <w:pPr>
        <w:jc w:val="left"/>
        <w:rPr>
          <w:rFonts w:ascii="宋体" w:hAnsi="宋体"/>
          <w:bCs/>
          <w:color w:val="auto"/>
          <w:szCs w:val="21"/>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Cs/>
          <w:color w:val="auto"/>
          <w:szCs w:val="21"/>
        </w:rPr>
      </w:pPr>
    </w:p>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211"/>
        <w:jc w:val="left"/>
        <w:rPr>
          <w:rFonts w:ascii="宋体" w:hAnsi="宋体"/>
          <w:b/>
          <w:color w:val="auto"/>
          <w:sz w:val="24"/>
        </w:rPr>
      </w:pPr>
      <w:r>
        <w:rPr>
          <w:rFonts w:hint="eastAsia" w:ascii="宋体" w:hAnsi="宋体"/>
          <w:b/>
          <w:color w:val="auto"/>
          <w:szCs w:val="21"/>
        </w:rPr>
        <w:t>4.对外交流合作项目</w:t>
      </w:r>
      <w:r>
        <w:rPr>
          <w:rFonts w:hint="eastAsia" w:ascii="宋体" w:hAnsi="宋体"/>
          <w:bCs/>
          <w:color w:val="auto"/>
          <w:szCs w:val="21"/>
        </w:rPr>
        <w:t xml:space="preserve">（含分支、代表机构开展的合作项目）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498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110"/>
        <w:gridCol w:w="1432"/>
        <w:gridCol w:w="1408"/>
        <w:gridCol w:w="1419"/>
        <w:gridCol w:w="941"/>
        <w:gridCol w:w="1081"/>
        <w:gridCol w:w="1525"/>
        <w:gridCol w:w="2062"/>
        <w:gridCol w:w="1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17" w:type="pct"/>
            <w:vMerge w:val="restart"/>
            <w:vAlign w:val="center"/>
          </w:tcPr>
          <w:p>
            <w:pPr>
              <w:rPr>
                <w:b/>
                <w:color w:val="auto"/>
              </w:rPr>
            </w:pPr>
            <w:r>
              <w:rPr>
                <w:rFonts w:hint="eastAsia"/>
                <w:b/>
                <w:color w:val="auto"/>
              </w:rPr>
              <w:t>序号</w:t>
            </w:r>
          </w:p>
        </w:tc>
        <w:tc>
          <w:tcPr>
            <w:tcW w:w="418" w:type="pct"/>
            <w:vMerge w:val="restart"/>
            <w:vAlign w:val="center"/>
          </w:tcPr>
          <w:p>
            <w:pPr>
              <w:jc w:val="center"/>
              <w:rPr>
                <w:b/>
                <w:color w:val="auto"/>
              </w:rPr>
            </w:pPr>
            <w:r>
              <w:rPr>
                <w:rFonts w:hint="eastAsia"/>
                <w:b/>
                <w:color w:val="auto"/>
              </w:rPr>
              <w:t>项目名称</w:t>
            </w:r>
          </w:p>
        </w:tc>
        <w:tc>
          <w:tcPr>
            <w:tcW w:w="1603" w:type="pct"/>
            <w:gridSpan w:val="3"/>
            <w:tcBorders>
              <w:bottom w:val="single" w:color="auto" w:sz="4" w:space="0"/>
            </w:tcBorders>
            <w:vAlign w:val="center"/>
          </w:tcPr>
          <w:p>
            <w:pPr>
              <w:jc w:val="center"/>
              <w:rPr>
                <w:rFonts w:hint="eastAsia"/>
                <w:b/>
                <w:color w:val="auto"/>
              </w:rPr>
            </w:pPr>
            <w:r>
              <w:rPr>
                <w:rFonts w:hint="eastAsia"/>
                <w:b/>
                <w:color w:val="auto"/>
              </w:rPr>
              <w:t>境外合作方</w:t>
            </w:r>
          </w:p>
        </w:tc>
        <w:tc>
          <w:tcPr>
            <w:tcW w:w="761" w:type="pct"/>
            <w:gridSpan w:val="2"/>
            <w:vAlign w:val="center"/>
          </w:tcPr>
          <w:p>
            <w:pPr>
              <w:jc w:val="center"/>
              <w:rPr>
                <w:b/>
                <w:color w:val="auto"/>
              </w:rPr>
            </w:pPr>
            <w:r>
              <w:rPr>
                <w:rFonts w:hint="eastAsia"/>
                <w:b/>
                <w:color w:val="auto"/>
              </w:rPr>
              <w:t>项目资金</w:t>
            </w:r>
          </w:p>
          <w:p>
            <w:pPr>
              <w:jc w:val="center"/>
              <w:rPr>
                <w:b/>
                <w:color w:val="auto"/>
              </w:rPr>
            </w:pPr>
            <w:r>
              <w:rPr>
                <w:rFonts w:hint="eastAsia"/>
                <w:b/>
                <w:color w:val="auto"/>
              </w:rPr>
              <w:t>（人民币元）</w:t>
            </w:r>
          </w:p>
        </w:tc>
        <w:tc>
          <w:tcPr>
            <w:tcW w:w="574" w:type="pct"/>
            <w:vMerge w:val="restart"/>
            <w:vAlign w:val="center"/>
          </w:tcPr>
          <w:p>
            <w:pPr>
              <w:jc w:val="center"/>
              <w:rPr>
                <w:b/>
                <w:color w:val="auto"/>
              </w:rPr>
            </w:pPr>
            <w:r>
              <w:rPr>
                <w:rFonts w:hint="eastAsia"/>
                <w:b/>
                <w:color w:val="auto"/>
              </w:rPr>
              <w:t>项目</w:t>
            </w:r>
          </w:p>
          <w:p>
            <w:pPr>
              <w:jc w:val="center"/>
              <w:rPr>
                <w:b/>
                <w:color w:val="auto"/>
              </w:rPr>
            </w:pPr>
            <w:r>
              <w:rPr>
                <w:rFonts w:hint="eastAsia"/>
                <w:b/>
                <w:color w:val="auto"/>
              </w:rPr>
              <w:t>形式</w:t>
            </w:r>
          </w:p>
        </w:tc>
        <w:tc>
          <w:tcPr>
            <w:tcW w:w="776" w:type="pct"/>
            <w:vMerge w:val="restart"/>
            <w:vAlign w:val="center"/>
          </w:tcPr>
          <w:p>
            <w:pPr>
              <w:jc w:val="center"/>
              <w:rPr>
                <w:b/>
                <w:color w:val="auto"/>
              </w:rPr>
            </w:pPr>
            <w:r>
              <w:rPr>
                <w:rFonts w:hint="eastAsia"/>
                <w:b/>
                <w:color w:val="auto"/>
              </w:rPr>
              <w:t>实施国家（地区）</w:t>
            </w:r>
          </w:p>
        </w:tc>
        <w:tc>
          <w:tcPr>
            <w:tcW w:w="648" w:type="pct"/>
            <w:vMerge w:val="restart"/>
            <w:vAlign w:val="center"/>
          </w:tcPr>
          <w:p>
            <w:pPr>
              <w:jc w:val="center"/>
              <w:rPr>
                <w:rFonts w:hint="eastAsia"/>
                <w:b/>
                <w:color w:val="auto"/>
              </w:rPr>
            </w:pPr>
            <w:r>
              <w:rPr>
                <w:rFonts w:hint="eastAsia"/>
                <w:b/>
                <w:color w:val="auto"/>
              </w:rPr>
              <w:t>项目活动简介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217" w:type="pct"/>
            <w:vMerge w:val="continue"/>
          </w:tcPr>
          <w:p>
            <w:pPr>
              <w:jc w:val="center"/>
              <w:rPr>
                <w:b/>
                <w:color w:val="auto"/>
              </w:rPr>
            </w:pPr>
          </w:p>
        </w:tc>
        <w:tc>
          <w:tcPr>
            <w:tcW w:w="418" w:type="pct"/>
            <w:vMerge w:val="continue"/>
          </w:tcPr>
          <w:p>
            <w:pPr>
              <w:jc w:val="center"/>
              <w:rPr>
                <w:b/>
                <w:color w:val="auto"/>
              </w:rPr>
            </w:pPr>
          </w:p>
        </w:tc>
        <w:tc>
          <w:tcPr>
            <w:tcW w:w="539" w:type="pct"/>
            <w:tcBorders>
              <w:top w:val="single" w:color="auto" w:sz="4" w:space="0"/>
            </w:tcBorders>
            <w:vAlign w:val="center"/>
          </w:tcPr>
          <w:p>
            <w:pPr>
              <w:jc w:val="center"/>
              <w:rPr>
                <w:b/>
                <w:color w:val="auto"/>
              </w:rPr>
            </w:pPr>
            <w:r>
              <w:rPr>
                <w:rFonts w:hint="eastAsia"/>
                <w:b/>
                <w:color w:val="auto"/>
              </w:rPr>
              <w:t>合作方类型</w:t>
            </w:r>
          </w:p>
        </w:tc>
        <w:tc>
          <w:tcPr>
            <w:tcW w:w="530" w:type="pct"/>
            <w:tcBorders>
              <w:top w:val="single" w:color="auto" w:sz="4" w:space="0"/>
            </w:tcBorders>
            <w:vAlign w:val="center"/>
          </w:tcPr>
          <w:p>
            <w:pPr>
              <w:jc w:val="center"/>
              <w:rPr>
                <w:b/>
                <w:color w:val="auto"/>
              </w:rPr>
            </w:pPr>
            <w:r>
              <w:rPr>
                <w:rFonts w:hint="eastAsia"/>
                <w:b/>
                <w:color w:val="auto"/>
              </w:rPr>
              <w:t>所在国家（地区）</w:t>
            </w:r>
          </w:p>
          <w:p>
            <w:pPr>
              <w:jc w:val="center"/>
              <w:rPr>
                <w:b/>
                <w:color w:val="auto"/>
              </w:rPr>
            </w:pPr>
          </w:p>
        </w:tc>
        <w:tc>
          <w:tcPr>
            <w:tcW w:w="534" w:type="pct"/>
            <w:vAlign w:val="center"/>
          </w:tcPr>
          <w:p>
            <w:pPr>
              <w:jc w:val="center"/>
              <w:rPr>
                <w:b/>
                <w:color w:val="auto"/>
              </w:rPr>
            </w:pPr>
            <w:r>
              <w:rPr>
                <w:rFonts w:hint="eastAsia"/>
                <w:b/>
                <w:color w:val="auto"/>
              </w:rPr>
              <w:t>境外合作方</w:t>
            </w:r>
          </w:p>
        </w:tc>
        <w:tc>
          <w:tcPr>
            <w:tcW w:w="354" w:type="pct"/>
            <w:vAlign w:val="center"/>
          </w:tcPr>
          <w:p>
            <w:pPr>
              <w:jc w:val="center"/>
              <w:rPr>
                <w:b/>
                <w:color w:val="auto"/>
              </w:rPr>
            </w:pPr>
            <w:r>
              <w:rPr>
                <w:rFonts w:hint="eastAsia"/>
                <w:b/>
                <w:color w:val="auto"/>
              </w:rPr>
              <w:t>中方</w:t>
            </w:r>
          </w:p>
        </w:tc>
        <w:tc>
          <w:tcPr>
            <w:tcW w:w="407" w:type="pct"/>
            <w:vAlign w:val="center"/>
          </w:tcPr>
          <w:p>
            <w:pPr>
              <w:jc w:val="center"/>
              <w:rPr>
                <w:b/>
                <w:color w:val="auto"/>
              </w:rPr>
            </w:pPr>
            <w:r>
              <w:rPr>
                <w:rFonts w:hint="eastAsia"/>
                <w:b/>
                <w:color w:val="auto"/>
              </w:rPr>
              <w:t>外方</w:t>
            </w:r>
          </w:p>
        </w:tc>
        <w:tc>
          <w:tcPr>
            <w:tcW w:w="574" w:type="pct"/>
            <w:vMerge w:val="continue"/>
          </w:tcPr>
          <w:p>
            <w:pPr>
              <w:jc w:val="center"/>
              <w:rPr>
                <w:b/>
                <w:color w:val="auto"/>
              </w:rPr>
            </w:pPr>
          </w:p>
        </w:tc>
        <w:tc>
          <w:tcPr>
            <w:tcW w:w="776" w:type="pct"/>
            <w:vMerge w:val="continue"/>
          </w:tcPr>
          <w:p>
            <w:pPr>
              <w:jc w:val="center"/>
              <w:rPr>
                <w:b/>
                <w:color w:val="auto"/>
              </w:rPr>
            </w:pPr>
          </w:p>
        </w:tc>
        <w:tc>
          <w:tcPr>
            <w:tcW w:w="648" w:type="pct"/>
            <w:vMerge w:val="continue"/>
          </w:tcPr>
          <w:p>
            <w:pPr>
              <w:jc w:val="center"/>
              <w:rPr>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hint="eastAsia" w:ascii="宋体" w:hAnsi="宋体"/>
                <w:color w:val="auto"/>
                <w:szCs w:val="21"/>
              </w:rPr>
              <w:t>1</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hint="eastAsia" w:ascii="宋体" w:hAnsi="宋体"/>
                <w:color w:val="auto"/>
                <w:szCs w:val="21"/>
              </w:rPr>
              <w:t>2</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ascii="宋体" w:hAnsi="宋体"/>
                <w:color w:val="auto"/>
                <w:szCs w:val="21"/>
              </w:rPr>
              <w:t>…</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bl>
    <w:p>
      <w:pPr>
        <w:tabs>
          <w:tab w:val="left" w:pos="4963"/>
        </w:tabs>
        <w:jc w:val="left"/>
        <w:rPr>
          <w:rFonts w:ascii="宋体" w:hAnsi="宋体"/>
          <w:color w:val="auto"/>
          <w:szCs w:val="21"/>
        </w:rPr>
      </w:pPr>
    </w:p>
    <w:p>
      <w:pPr>
        <w:tabs>
          <w:tab w:val="left" w:pos="4963"/>
        </w:tabs>
        <w:jc w:val="left"/>
        <w:rPr>
          <w:rFonts w:ascii="宋体" w:hAnsi="宋体"/>
          <w:color w:val="auto"/>
          <w:szCs w:val="21"/>
        </w:rPr>
      </w:pPr>
      <w:r>
        <w:rPr>
          <w:rFonts w:hint="eastAsia" w:ascii="宋体" w:hAnsi="宋体"/>
          <w:color w:val="auto"/>
          <w:szCs w:val="21"/>
        </w:rPr>
        <w:t>注：1.</w:t>
      </w:r>
      <w:r>
        <w:rPr>
          <w:rFonts w:hint="eastAsia"/>
          <w:b/>
          <w:color w:val="auto"/>
        </w:rPr>
        <w:t xml:space="preserve"> 合作方</w:t>
      </w:r>
      <w:r>
        <w:rPr>
          <w:rFonts w:hint="eastAsia" w:ascii="宋体" w:hAnsi="宋体"/>
          <w:color w:val="auto"/>
          <w:szCs w:val="21"/>
        </w:rPr>
        <w:t>类型：政府组织、非营利性组织、营利性组织、个人。</w:t>
      </w:r>
    </w:p>
    <w:p>
      <w:pPr>
        <w:tabs>
          <w:tab w:val="left" w:pos="4963"/>
        </w:tabs>
        <w:ind w:left="108"/>
        <w:jc w:val="left"/>
        <w:rPr>
          <w:rFonts w:ascii="宋体" w:hAnsi="宋体"/>
          <w:b/>
          <w:color w:val="auto"/>
          <w:szCs w:val="21"/>
        </w:rPr>
      </w:pPr>
      <w:r>
        <w:rPr>
          <w:rFonts w:hint="eastAsia" w:ascii="宋体" w:hAnsi="宋体"/>
          <w:color w:val="auto"/>
          <w:szCs w:val="21"/>
        </w:rPr>
        <w:t>2.项目形式不包括会议、考察、访问等非项目性的一次性活动。</w:t>
      </w:r>
    </w:p>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422"/>
        <w:jc w:val="left"/>
        <w:rPr>
          <w:rFonts w:ascii="宋体" w:hAnsi="宋体"/>
          <w:b/>
          <w:color w:val="auto"/>
          <w:sz w:val="24"/>
        </w:rPr>
      </w:pPr>
      <w:r>
        <w:rPr>
          <w:rFonts w:hint="eastAsia" w:ascii="宋体" w:hAnsi="宋体"/>
          <w:b/>
          <w:color w:val="auto"/>
          <w:szCs w:val="21"/>
        </w:rPr>
        <w:t>5. 参加国际组织</w:t>
      </w:r>
      <w:r>
        <w:rPr>
          <w:rFonts w:hint="eastAsia" w:ascii="宋体" w:hAnsi="宋体"/>
          <w:color w:val="auto"/>
          <w:szCs w:val="21"/>
        </w:rPr>
        <w:t xml:space="preserve">（含分支、代表机构参加的境外组织）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2391"/>
        <w:gridCol w:w="2048"/>
        <w:gridCol w:w="1462"/>
        <w:gridCol w:w="2471"/>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95" w:type="pct"/>
            <w:tcBorders>
              <w:top w:val="single" w:color="auto" w:sz="12" w:space="0"/>
              <w:left w:val="single" w:color="auto" w:sz="12" w:space="0"/>
            </w:tcBorders>
            <w:vAlign w:val="center"/>
          </w:tcPr>
          <w:p>
            <w:pPr>
              <w:jc w:val="left"/>
              <w:rPr>
                <w:b/>
                <w:color w:val="auto"/>
              </w:rPr>
            </w:pPr>
            <w:r>
              <w:rPr>
                <w:rFonts w:hint="eastAsia"/>
                <w:b/>
                <w:color w:val="auto"/>
              </w:rPr>
              <w:t>序号</w:t>
            </w:r>
          </w:p>
        </w:tc>
        <w:tc>
          <w:tcPr>
            <w:tcW w:w="898" w:type="pct"/>
            <w:tcBorders>
              <w:top w:val="single" w:color="auto" w:sz="12" w:space="0"/>
              <w:left w:val="single" w:color="auto" w:sz="12" w:space="0"/>
            </w:tcBorders>
            <w:vAlign w:val="center"/>
          </w:tcPr>
          <w:p>
            <w:pPr>
              <w:jc w:val="left"/>
              <w:rPr>
                <w:b/>
                <w:color w:val="auto"/>
              </w:rPr>
            </w:pPr>
            <w:r>
              <w:rPr>
                <w:rFonts w:hint="eastAsia" w:ascii="宋体" w:hAnsi="宋体"/>
                <w:b/>
                <w:color w:val="auto"/>
                <w:szCs w:val="21"/>
              </w:rPr>
              <w:t>国际</w:t>
            </w:r>
            <w:r>
              <w:rPr>
                <w:rFonts w:hint="eastAsia"/>
                <w:b/>
                <w:color w:val="auto"/>
              </w:rPr>
              <w:t>组织名称</w:t>
            </w:r>
          </w:p>
          <w:p>
            <w:pPr>
              <w:jc w:val="left"/>
              <w:rPr>
                <w:b/>
                <w:color w:val="auto"/>
              </w:rPr>
            </w:pPr>
            <w:r>
              <w:rPr>
                <w:rFonts w:hint="eastAsia"/>
                <w:b/>
                <w:color w:val="auto"/>
              </w:rPr>
              <w:t>（中、英文全称）</w:t>
            </w:r>
          </w:p>
        </w:tc>
        <w:tc>
          <w:tcPr>
            <w:tcW w:w="769" w:type="pct"/>
            <w:tcBorders>
              <w:top w:val="single" w:color="auto" w:sz="12" w:space="0"/>
            </w:tcBorders>
            <w:vAlign w:val="center"/>
          </w:tcPr>
          <w:p>
            <w:pPr>
              <w:jc w:val="left"/>
              <w:rPr>
                <w:b/>
                <w:color w:val="auto"/>
              </w:rPr>
            </w:pPr>
            <w:r>
              <w:rPr>
                <w:rFonts w:hint="eastAsia" w:ascii="宋体" w:hAnsi="宋体"/>
                <w:b/>
                <w:color w:val="auto"/>
                <w:szCs w:val="21"/>
              </w:rPr>
              <w:t>国际</w:t>
            </w:r>
            <w:r>
              <w:rPr>
                <w:rFonts w:hint="eastAsia"/>
                <w:b/>
                <w:color w:val="auto"/>
              </w:rPr>
              <w:t>组织类型</w:t>
            </w:r>
          </w:p>
        </w:tc>
        <w:tc>
          <w:tcPr>
            <w:tcW w:w="549" w:type="pct"/>
            <w:tcBorders>
              <w:top w:val="single" w:color="auto" w:sz="12" w:space="0"/>
              <w:right w:val="single" w:color="auto" w:sz="2" w:space="0"/>
            </w:tcBorders>
            <w:vAlign w:val="center"/>
          </w:tcPr>
          <w:p>
            <w:pPr>
              <w:jc w:val="left"/>
              <w:rPr>
                <w:b/>
                <w:color w:val="auto"/>
              </w:rPr>
            </w:pPr>
            <w:r>
              <w:rPr>
                <w:rFonts w:hint="eastAsia"/>
                <w:b/>
                <w:color w:val="auto"/>
              </w:rPr>
              <w:t>参加时间</w:t>
            </w:r>
          </w:p>
        </w:tc>
        <w:tc>
          <w:tcPr>
            <w:tcW w:w="928" w:type="pct"/>
            <w:tcBorders>
              <w:top w:val="single" w:color="auto" w:sz="12" w:space="0"/>
              <w:right w:val="single" w:color="auto" w:sz="2" w:space="0"/>
            </w:tcBorders>
            <w:vAlign w:val="center"/>
          </w:tcPr>
          <w:p>
            <w:pPr>
              <w:jc w:val="left"/>
              <w:rPr>
                <w:b/>
                <w:color w:val="auto"/>
              </w:rPr>
            </w:pPr>
            <w:r>
              <w:rPr>
                <w:rFonts w:hint="eastAsia"/>
                <w:b/>
                <w:color w:val="auto"/>
              </w:rPr>
              <w:t>缴纳会费数额（单位：人民币元/年）</w:t>
            </w:r>
          </w:p>
        </w:tc>
        <w:tc>
          <w:tcPr>
            <w:tcW w:w="1460" w:type="pct"/>
            <w:tcBorders>
              <w:top w:val="single" w:color="auto" w:sz="12" w:space="0"/>
              <w:right w:val="single" w:color="auto" w:sz="12" w:space="0"/>
            </w:tcBorders>
            <w:vAlign w:val="center"/>
          </w:tcPr>
          <w:p>
            <w:pPr>
              <w:jc w:val="left"/>
              <w:rPr>
                <w:b/>
                <w:color w:val="auto"/>
              </w:rPr>
            </w:pPr>
            <w:r>
              <w:rPr>
                <w:rFonts w:hint="eastAsia"/>
                <w:b/>
                <w:color w:val="auto"/>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trPr>
        <w:tc>
          <w:tcPr>
            <w:tcW w:w="395"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1</w:t>
            </w:r>
          </w:p>
        </w:tc>
        <w:tc>
          <w:tcPr>
            <w:tcW w:w="898" w:type="pct"/>
            <w:tcBorders>
              <w:left w:val="single" w:color="auto" w:sz="12" w:space="0"/>
            </w:tcBorders>
            <w:vAlign w:val="center"/>
          </w:tcPr>
          <w:p>
            <w:pPr>
              <w:jc w:val="left"/>
              <w:rPr>
                <w:color w:val="auto"/>
              </w:rPr>
            </w:pPr>
          </w:p>
        </w:tc>
        <w:tc>
          <w:tcPr>
            <w:tcW w:w="769" w:type="pct"/>
            <w:vAlign w:val="center"/>
          </w:tcPr>
          <w:p>
            <w:pPr>
              <w:jc w:val="left"/>
              <w:rPr>
                <w:rFonts w:ascii="宋体" w:hAnsi="宋体"/>
                <w:bCs/>
                <w:color w:val="auto"/>
                <w:szCs w:val="21"/>
              </w:rPr>
            </w:pPr>
            <w:r>
              <w:rPr>
                <w:rFonts w:hint="eastAsia" w:ascii="宋体" w:hAnsi="宋体"/>
                <w:bCs/>
                <w:color w:val="auto"/>
                <w:szCs w:val="21"/>
              </w:rPr>
              <w:t>非政府间国际组织</w:t>
            </w:r>
          </w:p>
          <w:p>
            <w:pPr>
              <w:jc w:val="left"/>
              <w:rPr>
                <w:rFonts w:ascii="宋体" w:hAnsi="宋体"/>
                <w:bCs/>
                <w:color w:val="auto"/>
                <w:szCs w:val="21"/>
              </w:rPr>
            </w:pPr>
            <w:r>
              <w:rPr>
                <w:rFonts w:hint="eastAsia" w:ascii="宋体" w:hAnsi="宋体"/>
                <w:bCs/>
                <w:color w:val="auto"/>
                <w:szCs w:val="21"/>
              </w:rPr>
              <w:t>政府间国际组织</w:t>
            </w:r>
          </w:p>
          <w:p>
            <w:pPr>
              <w:jc w:val="left"/>
              <w:rPr>
                <w:color w:val="auto"/>
              </w:rPr>
            </w:pPr>
            <w:r>
              <w:rPr>
                <w:rFonts w:hint="eastAsia" w:ascii="宋体" w:hAnsi="宋体"/>
                <w:bCs/>
                <w:color w:val="auto"/>
                <w:szCs w:val="21"/>
              </w:rPr>
              <w:t>外国（地区）非政府组织</w:t>
            </w:r>
          </w:p>
        </w:tc>
        <w:tc>
          <w:tcPr>
            <w:tcW w:w="549" w:type="pct"/>
            <w:tcBorders>
              <w:right w:val="single" w:color="auto" w:sz="2" w:space="0"/>
            </w:tcBorders>
            <w:vAlign w:val="center"/>
          </w:tcPr>
          <w:p>
            <w:pPr>
              <w:jc w:val="left"/>
              <w:rPr>
                <w:color w:val="auto"/>
              </w:rPr>
            </w:pPr>
          </w:p>
        </w:tc>
        <w:tc>
          <w:tcPr>
            <w:tcW w:w="928" w:type="pct"/>
            <w:tcBorders>
              <w:right w:val="single" w:color="auto" w:sz="2" w:space="0"/>
            </w:tcBorders>
            <w:vAlign w:val="center"/>
          </w:tcPr>
          <w:p>
            <w:pPr>
              <w:jc w:val="left"/>
              <w:rPr>
                <w:color w:val="auto"/>
              </w:rPr>
            </w:pPr>
          </w:p>
        </w:tc>
        <w:tc>
          <w:tcPr>
            <w:tcW w:w="1460"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2</w:t>
            </w:r>
          </w:p>
        </w:tc>
        <w:tc>
          <w:tcPr>
            <w:tcW w:w="898" w:type="pct"/>
            <w:tcBorders>
              <w:left w:val="single" w:color="auto" w:sz="12" w:space="0"/>
            </w:tcBorders>
            <w:vAlign w:val="center"/>
          </w:tcPr>
          <w:p>
            <w:pPr>
              <w:jc w:val="left"/>
              <w:rPr>
                <w:color w:val="auto"/>
              </w:rPr>
            </w:pPr>
          </w:p>
        </w:tc>
        <w:tc>
          <w:tcPr>
            <w:tcW w:w="769" w:type="pct"/>
            <w:vAlign w:val="center"/>
          </w:tcPr>
          <w:p>
            <w:pPr>
              <w:jc w:val="left"/>
              <w:rPr>
                <w:color w:val="auto"/>
              </w:rPr>
            </w:pPr>
          </w:p>
        </w:tc>
        <w:tc>
          <w:tcPr>
            <w:tcW w:w="549" w:type="pct"/>
            <w:tcBorders>
              <w:right w:val="single" w:color="auto" w:sz="2" w:space="0"/>
            </w:tcBorders>
            <w:vAlign w:val="center"/>
          </w:tcPr>
          <w:p>
            <w:pPr>
              <w:jc w:val="left"/>
              <w:rPr>
                <w:color w:val="auto"/>
              </w:rPr>
            </w:pPr>
          </w:p>
        </w:tc>
        <w:tc>
          <w:tcPr>
            <w:tcW w:w="928" w:type="pct"/>
            <w:tcBorders>
              <w:right w:val="single" w:color="auto" w:sz="2" w:space="0"/>
            </w:tcBorders>
            <w:vAlign w:val="center"/>
          </w:tcPr>
          <w:p>
            <w:pPr>
              <w:jc w:val="left"/>
              <w:rPr>
                <w:color w:val="auto"/>
              </w:rPr>
            </w:pPr>
          </w:p>
        </w:tc>
        <w:tc>
          <w:tcPr>
            <w:tcW w:w="1460"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3</w:t>
            </w:r>
          </w:p>
        </w:tc>
        <w:tc>
          <w:tcPr>
            <w:tcW w:w="898" w:type="pct"/>
            <w:tcBorders>
              <w:left w:val="single" w:color="auto" w:sz="12" w:space="0"/>
            </w:tcBorders>
            <w:vAlign w:val="center"/>
          </w:tcPr>
          <w:p>
            <w:pPr>
              <w:jc w:val="left"/>
              <w:rPr>
                <w:color w:val="auto"/>
              </w:rPr>
            </w:pPr>
          </w:p>
        </w:tc>
        <w:tc>
          <w:tcPr>
            <w:tcW w:w="769" w:type="pct"/>
            <w:vAlign w:val="center"/>
          </w:tcPr>
          <w:p>
            <w:pPr>
              <w:jc w:val="left"/>
              <w:rPr>
                <w:color w:val="auto"/>
              </w:rPr>
            </w:pPr>
          </w:p>
        </w:tc>
        <w:tc>
          <w:tcPr>
            <w:tcW w:w="549" w:type="pct"/>
            <w:tcBorders>
              <w:right w:val="single" w:color="auto" w:sz="2" w:space="0"/>
            </w:tcBorders>
            <w:vAlign w:val="center"/>
          </w:tcPr>
          <w:p>
            <w:pPr>
              <w:jc w:val="left"/>
              <w:rPr>
                <w:color w:val="auto"/>
              </w:rPr>
            </w:pPr>
          </w:p>
        </w:tc>
        <w:tc>
          <w:tcPr>
            <w:tcW w:w="928" w:type="pct"/>
            <w:tcBorders>
              <w:right w:val="single" w:color="auto" w:sz="2" w:space="0"/>
            </w:tcBorders>
            <w:vAlign w:val="center"/>
          </w:tcPr>
          <w:p>
            <w:pPr>
              <w:jc w:val="left"/>
              <w:rPr>
                <w:color w:val="auto"/>
              </w:rPr>
            </w:pPr>
          </w:p>
        </w:tc>
        <w:tc>
          <w:tcPr>
            <w:tcW w:w="1460"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4</w:t>
            </w:r>
          </w:p>
        </w:tc>
        <w:tc>
          <w:tcPr>
            <w:tcW w:w="898" w:type="pct"/>
            <w:tcBorders>
              <w:left w:val="single" w:color="auto" w:sz="12" w:space="0"/>
            </w:tcBorders>
            <w:vAlign w:val="center"/>
          </w:tcPr>
          <w:p>
            <w:pPr>
              <w:jc w:val="left"/>
              <w:rPr>
                <w:color w:val="auto"/>
              </w:rPr>
            </w:pPr>
          </w:p>
        </w:tc>
        <w:tc>
          <w:tcPr>
            <w:tcW w:w="769" w:type="pct"/>
            <w:vAlign w:val="center"/>
          </w:tcPr>
          <w:p>
            <w:pPr>
              <w:jc w:val="left"/>
              <w:rPr>
                <w:color w:val="auto"/>
              </w:rPr>
            </w:pPr>
          </w:p>
        </w:tc>
        <w:tc>
          <w:tcPr>
            <w:tcW w:w="549" w:type="pct"/>
            <w:tcBorders>
              <w:right w:val="single" w:color="auto" w:sz="2" w:space="0"/>
            </w:tcBorders>
            <w:vAlign w:val="center"/>
          </w:tcPr>
          <w:p>
            <w:pPr>
              <w:jc w:val="left"/>
              <w:rPr>
                <w:color w:val="auto"/>
              </w:rPr>
            </w:pPr>
          </w:p>
        </w:tc>
        <w:tc>
          <w:tcPr>
            <w:tcW w:w="928" w:type="pct"/>
            <w:tcBorders>
              <w:right w:val="single" w:color="auto" w:sz="2" w:space="0"/>
            </w:tcBorders>
            <w:vAlign w:val="center"/>
          </w:tcPr>
          <w:p>
            <w:pPr>
              <w:jc w:val="left"/>
              <w:rPr>
                <w:color w:val="auto"/>
              </w:rPr>
            </w:pPr>
          </w:p>
        </w:tc>
        <w:tc>
          <w:tcPr>
            <w:tcW w:w="1460"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bottom w:val="single" w:color="auto" w:sz="12" w:space="0"/>
            </w:tcBorders>
            <w:vAlign w:val="center"/>
          </w:tcPr>
          <w:p>
            <w:pPr>
              <w:jc w:val="left"/>
              <w:rPr>
                <w:rFonts w:ascii="宋体" w:hAnsi="宋体"/>
                <w:color w:val="auto"/>
                <w:szCs w:val="21"/>
              </w:rPr>
            </w:pPr>
            <w:r>
              <w:rPr>
                <w:rFonts w:ascii="宋体" w:hAnsi="宋体"/>
                <w:color w:val="auto"/>
                <w:szCs w:val="21"/>
              </w:rPr>
              <w:t>…</w:t>
            </w:r>
          </w:p>
        </w:tc>
        <w:tc>
          <w:tcPr>
            <w:tcW w:w="898" w:type="pct"/>
            <w:tcBorders>
              <w:left w:val="single" w:color="auto" w:sz="12" w:space="0"/>
              <w:bottom w:val="single" w:color="auto" w:sz="12" w:space="0"/>
            </w:tcBorders>
            <w:vAlign w:val="center"/>
          </w:tcPr>
          <w:p>
            <w:pPr>
              <w:jc w:val="left"/>
              <w:rPr>
                <w:color w:val="auto"/>
              </w:rPr>
            </w:pPr>
          </w:p>
        </w:tc>
        <w:tc>
          <w:tcPr>
            <w:tcW w:w="769" w:type="pct"/>
            <w:tcBorders>
              <w:bottom w:val="single" w:color="auto" w:sz="12" w:space="0"/>
            </w:tcBorders>
            <w:vAlign w:val="center"/>
          </w:tcPr>
          <w:p>
            <w:pPr>
              <w:jc w:val="left"/>
              <w:rPr>
                <w:color w:val="auto"/>
              </w:rPr>
            </w:pPr>
          </w:p>
        </w:tc>
        <w:tc>
          <w:tcPr>
            <w:tcW w:w="549" w:type="pct"/>
            <w:tcBorders>
              <w:bottom w:val="single" w:color="auto" w:sz="12" w:space="0"/>
              <w:right w:val="single" w:color="auto" w:sz="2" w:space="0"/>
            </w:tcBorders>
            <w:vAlign w:val="center"/>
          </w:tcPr>
          <w:p>
            <w:pPr>
              <w:jc w:val="left"/>
              <w:rPr>
                <w:color w:val="auto"/>
              </w:rPr>
            </w:pPr>
          </w:p>
        </w:tc>
        <w:tc>
          <w:tcPr>
            <w:tcW w:w="928" w:type="pct"/>
            <w:tcBorders>
              <w:bottom w:val="single" w:color="auto" w:sz="12" w:space="0"/>
              <w:right w:val="single" w:color="auto" w:sz="2" w:space="0"/>
            </w:tcBorders>
            <w:vAlign w:val="center"/>
          </w:tcPr>
          <w:p>
            <w:pPr>
              <w:jc w:val="left"/>
              <w:rPr>
                <w:color w:val="auto"/>
              </w:rPr>
            </w:pPr>
          </w:p>
        </w:tc>
        <w:tc>
          <w:tcPr>
            <w:tcW w:w="1460" w:type="pct"/>
            <w:tcBorders>
              <w:bottom w:val="single" w:color="auto" w:sz="12" w:space="0"/>
              <w:right w:val="single" w:color="auto" w:sz="12" w:space="0"/>
            </w:tcBorders>
            <w:vAlign w:val="center"/>
          </w:tcPr>
          <w:p>
            <w:pPr>
              <w:jc w:val="left"/>
              <w:rPr>
                <w:color w:val="auto"/>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2022</w:t>
      </w:r>
      <w:r>
        <w:rPr>
          <w:rFonts w:hint="eastAsia" w:ascii="宋体" w:hAnsi="宋体"/>
          <w:bCs/>
          <w:color w:val="auto"/>
          <w:szCs w:val="21"/>
        </w:rPr>
        <w:t>年底仍然有效参加的所有国际组织。</w:t>
      </w:r>
    </w:p>
    <w:p>
      <w:pPr>
        <w:tabs>
          <w:tab w:val="left" w:pos="4963"/>
        </w:tabs>
        <w:ind w:firstLine="420" w:firstLineChars="200"/>
        <w:jc w:val="left"/>
        <w:rPr>
          <w:rFonts w:ascii="宋体" w:hAnsi="宋体"/>
          <w:bCs/>
          <w:color w:val="auto"/>
          <w:szCs w:val="21"/>
        </w:rPr>
      </w:pPr>
      <w:r>
        <w:rPr>
          <w:rFonts w:hint="eastAsia"/>
          <w:color w:val="auto"/>
        </w:rPr>
        <w:t>2</w:t>
      </w:r>
      <w:r>
        <w:rPr>
          <w:rFonts w:hint="eastAsia" w:ascii="宋体" w:hAnsi="宋体"/>
          <w:bCs/>
          <w:color w:val="auto"/>
          <w:szCs w:val="21"/>
        </w:rPr>
        <w:t>.国际组织类型包括非政府间国际组织，政府间国际组织，外国（地区）非政府组织。</w:t>
      </w:r>
    </w:p>
    <w:p>
      <w:pPr>
        <w:ind w:firstLine="420" w:firstLineChars="200"/>
        <w:jc w:val="left"/>
        <w:rPr>
          <w:color w:val="auto"/>
        </w:rPr>
      </w:pPr>
      <w:r>
        <w:rPr>
          <w:rFonts w:hint="eastAsia"/>
          <w:color w:val="auto"/>
        </w:rPr>
        <w:t>3</w:t>
      </w:r>
      <w:r>
        <w:rPr>
          <w:rFonts w:hint="eastAsia" w:ascii="宋体" w:hAnsi="宋体"/>
          <w:bCs/>
          <w:color w:val="auto"/>
          <w:szCs w:val="21"/>
        </w:rPr>
        <w:t>.</w:t>
      </w:r>
      <w:r>
        <w:rPr>
          <w:rFonts w:hint="eastAsia"/>
          <w:color w:val="auto"/>
        </w:rPr>
        <w:t>职务或资格类型包括：会员、担任国际组织分支机构具体职务、担任国际组织具体职务、获得国际组织某种资格或认可（如谘商地位、建立正式官方关系）等。</w:t>
      </w:r>
    </w:p>
    <w:p>
      <w:pPr>
        <w:ind w:firstLine="420" w:firstLineChars="200"/>
        <w:jc w:val="left"/>
        <w:rPr>
          <w:color w:val="auto"/>
        </w:rPr>
      </w:pPr>
    </w:p>
    <w:p>
      <w:pPr>
        <w:tabs>
          <w:tab w:val="left" w:pos="4963"/>
        </w:tabs>
        <w:ind w:left="108"/>
        <w:jc w:val="left"/>
        <w:rPr>
          <w:rFonts w:ascii="宋体" w:hAnsi="宋体"/>
          <w:b/>
          <w:color w:val="auto"/>
          <w:szCs w:val="21"/>
        </w:rPr>
        <w:sectPr>
          <w:pgSz w:w="16838" w:h="11906" w:orient="landscape"/>
          <w:pgMar w:top="2041" w:right="2155" w:bottom="1474" w:left="1588" w:header="851" w:footer="992" w:gutter="0"/>
          <w:cols w:space="720" w:num="1"/>
          <w:docGrid w:type="lines" w:linePitch="312" w:charSpace="0"/>
        </w:sect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八、其他需要说明的情况</w:t>
      </w:r>
    </w:p>
    <w:p>
      <w:pPr>
        <w:tabs>
          <w:tab w:val="left" w:pos="4963"/>
        </w:tabs>
        <w:ind w:left="108"/>
        <w:jc w:val="left"/>
        <w:rPr>
          <w:rFonts w:ascii="宋体" w:hAnsi="宋体"/>
          <w:b/>
          <w:color w:val="auto"/>
          <w:sz w:val="24"/>
        </w:rPr>
      </w:pP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color w:val="auto"/>
                <w:kern w:val="0"/>
                <w:sz w:val="20"/>
              </w:rPr>
            </w:pPr>
            <w:r>
              <w:rPr>
                <w:rFonts w:hint="eastAsia" w:ascii="宋体" w:hAnsi="宋体"/>
                <w:color w:val="auto"/>
                <w:kern w:val="0"/>
                <w:szCs w:val="21"/>
                <w:shd w:val="clear" w:color="auto" w:fill="FFFFFF"/>
              </w:rPr>
              <w:t>1、未按章程规定如期换届、开会，如数召开会议的，说明情况：</w:t>
            </w:r>
          </w:p>
        </w:tc>
      </w:tr>
    </w:tbl>
    <w:p>
      <w:pPr>
        <w:spacing w:line="460" w:lineRule="exact"/>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color w:val="auto"/>
          <w:sz w:val="24"/>
        </w:rPr>
      </w:pPr>
      <w:r>
        <w:rPr>
          <w:rFonts w:hint="eastAsia" w:ascii="黑体" w:hAnsi="宋体" w:eastAsia="黑体"/>
          <w:color w:val="auto"/>
          <w:sz w:val="28"/>
          <w:szCs w:val="28"/>
        </w:rPr>
        <w:t>九、接受监督管理情况</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126"/>
        <w:gridCol w:w="179"/>
        <w:gridCol w:w="1241"/>
        <w:gridCol w:w="179"/>
        <w:gridCol w:w="1095"/>
        <w:gridCol w:w="349"/>
        <w:gridCol w:w="1021"/>
        <w:gridCol w:w="1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69" w:type="pct"/>
            <w:vMerge w:val="restart"/>
            <w:vAlign w:val="center"/>
          </w:tcPr>
          <w:p>
            <w:pPr>
              <w:jc w:val="left"/>
              <w:rPr>
                <w:color w:val="auto"/>
                <w:szCs w:val="21"/>
              </w:rPr>
            </w:pPr>
            <w:r>
              <w:rPr>
                <w:rFonts w:hint="eastAsia"/>
                <w:color w:val="auto"/>
                <w:szCs w:val="21"/>
              </w:rPr>
              <w:t>年度检查\年度报告</w:t>
            </w:r>
          </w:p>
        </w:tc>
        <w:tc>
          <w:tcPr>
            <w:tcW w:w="758" w:type="pct"/>
            <w:gridSpan w:val="2"/>
            <w:vAlign w:val="center"/>
          </w:tcPr>
          <w:p>
            <w:pPr>
              <w:jc w:val="left"/>
              <w:rPr>
                <w:color w:val="auto"/>
                <w:szCs w:val="21"/>
              </w:rPr>
            </w:pPr>
            <w:r>
              <w:rPr>
                <w:rFonts w:hint="eastAsia"/>
                <w:color w:val="auto"/>
                <w:szCs w:val="21"/>
              </w:rPr>
              <w:t>年度</w:t>
            </w:r>
          </w:p>
        </w:tc>
        <w:tc>
          <w:tcPr>
            <w:tcW w:w="721" w:type="pct"/>
            <w:vAlign w:val="center"/>
          </w:tcPr>
          <w:p>
            <w:pPr>
              <w:ind w:left="-107" w:leftChars="-51" w:right="-105" w:rightChars="-50"/>
              <w:jc w:val="left"/>
              <w:rPr>
                <w:color w:val="auto"/>
                <w:szCs w:val="21"/>
              </w:rPr>
            </w:pPr>
            <w:r>
              <w:rPr>
                <w:rFonts w:hint="eastAsia"/>
                <w:color w:val="auto"/>
                <w:szCs w:val="21"/>
              </w:rPr>
              <w:t>年检结论\年报公示</w:t>
            </w:r>
          </w:p>
        </w:tc>
        <w:tc>
          <w:tcPr>
            <w:tcW w:w="2551" w:type="pct"/>
            <w:gridSpan w:val="5"/>
            <w:vAlign w:val="center"/>
          </w:tcPr>
          <w:p>
            <w:pPr>
              <w:ind w:left="-107" w:leftChars="-51" w:right="-105" w:rightChars="-50"/>
              <w:jc w:val="left"/>
              <w:rPr>
                <w:color w:val="auto"/>
                <w:szCs w:val="21"/>
              </w:rPr>
            </w:pPr>
            <w:r>
              <w:rPr>
                <w:rFonts w:hint="eastAsia"/>
                <w:color w:val="auto"/>
                <w:szCs w:val="21"/>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9"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2019</w:t>
            </w:r>
            <w:r>
              <w:rPr>
                <w:rFonts w:hint="eastAsia"/>
                <w:color w:val="auto"/>
                <w:szCs w:val="21"/>
              </w:rPr>
              <w:t>年度</w:t>
            </w:r>
          </w:p>
        </w:tc>
        <w:tc>
          <w:tcPr>
            <w:tcW w:w="721" w:type="pct"/>
            <w:vAlign w:val="center"/>
          </w:tcPr>
          <w:p>
            <w:pPr>
              <w:jc w:val="left"/>
              <w:rPr>
                <w:color w:val="auto"/>
                <w:szCs w:val="21"/>
              </w:rPr>
            </w:pPr>
          </w:p>
        </w:tc>
        <w:tc>
          <w:tcPr>
            <w:tcW w:w="2551" w:type="pct"/>
            <w:gridSpan w:val="5"/>
            <w:vAlign w:val="center"/>
          </w:tcPr>
          <w:p>
            <w:pPr>
              <w:jc w:val="left"/>
              <w:rPr>
                <w:color w:val="auto"/>
                <w:szCs w:val="21"/>
              </w:rPr>
            </w:pPr>
            <w:r>
              <w:rPr>
                <w:rFonts w:hint="eastAsia"/>
                <w:color w:val="auto"/>
                <w:szCs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9"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2020</w:t>
            </w:r>
            <w:r>
              <w:rPr>
                <w:rFonts w:hint="eastAsia"/>
                <w:color w:val="auto"/>
                <w:szCs w:val="21"/>
              </w:rPr>
              <w:t>年度</w:t>
            </w:r>
          </w:p>
        </w:tc>
        <w:tc>
          <w:tcPr>
            <w:tcW w:w="721" w:type="pct"/>
            <w:vAlign w:val="center"/>
          </w:tcPr>
          <w:p>
            <w:pPr>
              <w:jc w:val="left"/>
              <w:rPr>
                <w:color w:val="auto"/>
                <w:szCs w:val="21"/>
              </w:rPr>
            </w:pPr>
          </w:p>
        </w:tc>
        <w:tc>
          <w:tcPr>
            <w:tcW w:w="2551" w:type="pct"/>
            <w:gridSpan w:val="5"/>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9"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2021</w:t>
            </w:r>
            <w:r>
              <w:rPr>
                <w:rFonts w:hint="eastAsia"/>
                <w:color w:val="auto"/>
                <w:szCs w:val="21"/>
              </w:rPr>
              <w:t>年度</w:t>
            </w:r>
          </w:p>
        </w:tc>
        <w:tc>
          <w:tcPr>
            <w:tcW w:w="721" w:type="pct"/>
            <w:vAlign w:val="center"/>
          </w:tcPr>
          <w:p>
            <w:pPr>
              <w:jc w:val="left"/>
              <w:rPr>
                <w:color w:val="auto"/>
                <w:szCs w:val="21"/>
              </w:rPr>
            </w:pPr>
          </w:p>
        </w:tc>
        <w:tc>
          <w:tcPr>
            <w:tcW w:w="2551" w:type="pct"/>
            <w:gridSpan w:val="5"/>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restart"/>
            <w:vAlign w:val="center"/>
          </w:tcPr>
          <w:p>
            <w:pPr>
              <w:jc w:val="left"/>
              <w:rPr>
                <w:color w:val="auto"/>
                <w:szCs w:val="21"/>
              </w:rPr>
            </w:pPr>
            <w:r>
              <w:rPr>
                <w:rFonts w:hint="eastAsia"/>
                <w:color w:val="auto"/>
                <w:szCs w:val="21"/>
              </w:rPr>
              <w:t>社会组织评估</w:t>
            </w:r>
          </w:p>
        </w:tc>
        <w:tc>
          <w:tcPr>
            <w:tcW w:w="758" w:type="pct"/>
            <w:gridSpan w:val="2"/>
            <w:vAlign w:val="center"/>
          </w:tcPr>
          <w:p>
            <w:pPr>
              <w:jc w:val="left"/>
              <w:rPr>
                <w:color w:val="auto"/>
                <w:szCs w:val="21"/>
              </w:rPr>
            </w:pPr>
            <w:r>
              <w:rPr>
                <w:rFonts w:hint="eastAsia"/>
                <w:color w:val="auto"/>
                <w:szCs w:val="21"/>
              </w:rPr>
              <w:t>是否参评</w:t>
            </w:r>
          </w:p>
        </w:tc>
        <w:tc>
          <w:tcPr>
            <w:tcW w:w="825" w:type="pct"/>
            <w:gridSpan w:val="2"/>
            <w:vAlign w:val="center"/>
          </w:tcPr>
          <w:p>
            <w:pPr>
              <w:jc w:val="left"/>
              <w:rPr>
                <w:color w:val="auto"/>
                <w:szCs w:val="21"/>
              </w:rPr>
            </w:pPr>
            <w:r>
              <w:rPr>
                <w:rFonts w:hint="eastAsia"/>
                <w:color w:val="auto"/>
                <w:szCs w:val="21"/>
              </w:rPr>
              <w:t>□是；□否</w:t>
            </w:r>
          </w:p>
        </w:tc>
        <w:tc>
          <w:tcPr>
            <w:tcW w:w="636" w:type="pct"/>
            <w:vAlign w:val="center"/>
          </w:tcPr>
          <w:p>
            <w:pPr>
              <w:jc w:val="left"/>
              <w:rPr>
                <w:color w:val="auto"/>
                <w:szCs w:val="21"/>
              </w:rPr>
            </w:pPr>
            <w:r>
              <w:rPr>
                <w:rFonts w:hint="eastAsia"/>
                <w:color w:val="auto"/>
                <w:szCs w:val="21"/>
              </w:rPr>
              <w:t>评估结果</w:t>
            </w:r>
          </w:p>
        </w:tc>
        <w:tc>
          <w:tcPr>
            <w:tcW w:w="1810" w:type="pct"/>
            <w:gridSpan w:val="3"/>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rPr>
              <w:t>有效期</w:t>
            </w:r>
          </w:p>
        </w:tc>
        <w:tc>
          <w:tcPr>
            <w:tcW w:w="3272" w:type="pct"/>
            <w:gridSpan w:val="6"/>
            <w:vAlign w:val="center"/>
          </w:tcPr>
          <w:p>
            <w:pPr>
              <w:jc w:val="left"/>
              <w:rPr>
                <w:color w:val="auto"/>
                <w:szCs w:val="21"/>
              </w:rPr>
            </w:pPr>
            <w:r>
              <w:rPr>
                <w:rFonts w:hint="eastAsia"/>
                <w:color w:val="auto"/>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9" w:type="pct"/>
            <w:vMerge w:val="restart"/>
            <w:vAlign w:val="center"/>
          </w:tcPr>
          <w:p>
            <w:pPr>
              <w:jc w:val="left"/>
              <w:rPr>
                <w:color w:val="auto"/>
                <w:szCs w:val="21"/>
              </w:rPr>
            </w:pPr>
            <w:r>
              <w:rPr>
                <w:rFonts w:hint="eastAsia"/>
                <w:color w:val="auto"/>
                <w:szCs w:val="21"/>
              </w:rPr>
              <w:t>获得税收优惠资格情况</w:t>
            </w:r>
          </w:p>
        </w:tc>
        <w:tc>
          <w:tcPr>
            <w:tcW w:w="1479" w:type="pct"/>
            <w:gridSpan w:val="3"/>
            <w:vAlign w:val="center"/>
          </w:tcPr>
          <w:p>
            <w:pPr>
              <w:jc w:val="left"/>
              <w:rPr>
                <w:color w:val="auto"/>
                <w:szCs w:val="21"/>
              </w:rPr>
            </w:pPr>
            <w:r>
              <w:rPr>
                <w:rFonts w:hint="eastAsia"/>
                <w:color w:val="auto"/>
                <w:szCs w:val="21"/>
              </w:rPr>
              <w:t>公益性捐赠税前扣除资格</w:t>
            </w:r>
          </w:p>
        </w:tc>
        <w:tc>
          <w:tcPr>
            <w:tcW w:w="740" w:type="pct"/>
            <w:gridSpan w:val="2"/>
            <w:vAlign w:val="center"/>
          </w:tcPr>
          <w:p>
            <w:pPr>
              <w:jc w:val="left"/>
              <w:rPr>
                <w:color w:val="auto"/>
                <w:szCs w:val="21"/>
              </w:rPr>
            </w:pPr>
            <w:r>
              <w:rPr>
                <w:rFonts w:hint="eastAsia"/>
                <w:color w:val="auto"/>
                <w:szCs w:val="21"/>
              </w:rPr>
              <w:t>□是；□否</w:t>
            </w:r>
          </w:p>
        </w:tc>
        <w:tc>
          <w:tcPr>
            <w:tcW w:w="796" w:type="pct"/>
            <w:gridSpan w:val="2"/>
            <w:vAlign w:val="center"/>
          </w:tcPr>
          <w:p>
            <w:pPr>
              <w:jc w:val="left"/>
              <w:rPr>
                <w:color w:val="auto"/>
                <w:szCs w:val="21"/>
              </w:rPr>
            </w:pPr>
            <w:r>
              <w:rPr>
                <w:rFonts w:hint="eastAsia"/>
                <w:color w:val="auto"/>
                <w:szCs w:val="21"/>
              </w:rPr>
              <w:t>获得时间</w:t>
            </w:r>
          </w:p>
        </w:tc>
        <w:tc>
          <w:tcPr>
            <w:tcW w:w="1014" w:type="pct"/>
            <w:vAlign w:val="center"/>
          </w:tcPr>
          <w:p>
            <w:pPr>
              <w:ind w:left="-107" w:leftChars="-51" w:right="-105" w:rightChars="-50"/>
              <w:jc w:val="left"/>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9" w:type="pct"/>
            <w:vMerge w:val="continue"/>
            <w:vAlign w:val="center"/>
          </w:tcPr>
          <w:p>
            <w:pPr>
              <w:jc w:val="left"/>
              <w:rPr>
                <w:color w:val="auto"/>
                <w:szCs w:val="21"/>
              </w:rPr>
            </w:pPr>
          </w:p>
        </w:tc>
        <w:tc>
          <w:tcPr>
            <w:tcW w:w="1479" w:type="pct"/>
            <w:gridSpan w:val="3"/>
            <w:vAlign w:val="center"/>
          </w:tcPr>
          <w:p>
            <w:pPr>
              <w:jc w:val="left"/>
              <w:rPr>
                <w:color w:val="auto"/>
                <w:szCs w:val="21"/>
              </w:rPr>
            </w:pPr>
            <w:r>
              <w:rPr>
                <w:rFonts w:hint="eastAsia"/>
                <w:color w:val="auto"/>
                <w:szCs w:val="21"/>
              </w:rPr>
              <w:t>非营利组织免税资格</w:t>
            </w:r>
          </w:p>
        </w:tc>
        <w:tc>
          <w:tcPr>
            <w:tcW w:w="740" w:type="pct"/>
            <w:gridSpan w:val="2"/>
            <w:vAlign w:val="center"/>
          </w:tcPr>
          <w:p>
            <w:pPr>
              <w:ind w:left="-107" w:leftChars="-51" w:right="-105" w:rightChars="-50"/>
              <w:jc w:val="left"/>
              <w:rPr>
                <w:color w:val="auto"/>
                <w:szCs w:val="21"/>
              </w:rPr>
            </w:pPr>
            <w:r>
              <w:rPr>
                <w:rFonts w:hint="eastAsia"/>
                <w:color w:val="auto"/>
                <w:szCs w:val="21"/>
              </w:rPr>
              <w:t>□是；□否</w:t>
            </w:r>
          </w:p>
        </w:tc>
        <w:tc>
          <w:tcPr>
            <w:tcW w:w="796" w:type="pct"/>
            <w:gridSpan w:val="2"/>
            <w:vAlign w:val="center"/>
          </w:tcPr>
          <w:p>
            <w:pPr>
              <w:jc w:val="left"/>
              <w:rPr>
                <w:color w:val="auto"/>
                <w:szCs w:val="21"/>
              </w:rPr>
            </w:pPr>
            <w:r>
              <w:rPr>
                <w:rFonts w:hint="eastAsia"/>
                <w:color w:val="auto"/>
                <w:szCs w:val="21"/>
              </w:rPr>
              <w:t>获得时间</w:t>
            </w:r>
          </w:p>
        </w:tc>
        <w:tc>
          <w:tcPr>
            <w:tcW w:w="1014" w:type="pct"/>
            <w:vAlign w:val="center"/>
          </w:tcPr>
          <w:p>
            <w:pPr>
              <w:ind w:left="-107" w:leftChars="-51" w:right="-105" w:rightChars="-50"/>
              <w:jc w:val="left"/>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restart"/>
            <w:vAlign w:val="center"/>
          </w:tcPr>
          <w:p>
            <w:pPr>
              <w:jc w:val="left"/>
              <w:rPr>
                <w:color w:val="auto"/>
                <w:szCs w:val="21"/>
              </w:rPr>
            </w:pPr>
            <w:r>
              <w:rPr>
                <w:rFonts w:hint="eastAsia"/>
                <w:color w:val="auto"/>
                <w:szCs w:val="21"/>
              </w:rPr>
              <w:t>行政处罚</w:t>
            </w:r>
          </w:p>
        </w:tc>
        <w:tc>
          <w:tcPr>
            <w:tcW w:w="1583" w:type="pct"/>
            <w:gridSpan w:val="4"/>
            <w:vAlign w:val="center"/>
          </w:tcPr>
          <w:p>
            <w:pPr>
              <w:jc w:val="left"/>
              <w:rPr>
                <w:color w:val="auto"/>
                <w:szCs w:val="21"/>
              </w:rPr>
            </w:pPr>
            <w:r>
              <w:rPr>
                <w:rFonts w:hint="eastAsia"/>
                <w:color w:val="auto"/>
                <w:szCs w:val="21"/>
              </w:rPr>
              <w:t>是否受到过行政处罚</w:t>
            </w:r>
          </w:p>
        </w:tc>
        <w:tc>
          <w:tcPr>
            <w:tcW w:w="2447" w:type="pct"/>
            <w:gridSpan w:val="4"/>
            <w:vAlign w:val="center"/>
          </w:tcPr>
          <w:p>
            <w:pPr>
              <w:jc w:val="left"/>
              <w:rPr>
                <w:color w:val="auto"/>
                <w:szCs w:val="21"/>
              </w:rPr>
            </w:pPr>
            <w:r>
              <w:rPr>
                <w:rFonts w:hint="eastAsia"/>
                <w:color w:val="auto"/>
                <w:szCs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行政处罚时间</w:t>
            </w:r>
          </w:p>
        </w:tc>
        <w:tc>
          <w:tcPr>
            <w:tcW w:w="2447" w:type="pct"/>
            <w:gridSpan w:val="4"/>
            <w:vAlign w:val="center"/>
          </w:tcPr>
          <w:p>
            <w:pPr>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行政处罚种类</w:t>
            </w:r>
          </w:p>
        </w:tc>
        <w:tc>
          <w:tcPr>
            <w:tcW w:w="2447" w:type="pct"/>
            <w:gridSpan w:val="4"/>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9" w:type="pct"/>
            <w:vMerge w:val="continue"/>
            <w:vAlign w:val="center"/>
          </w:tcPr>
          <w:p>
            <w:pPr>
              <w:jc w:val="left"/>
              <w:rPr>
                <w:color w:val="auto"/>
                <w:szCs w:val="21"/>
              </w:rPr>
            </w:pPr>
          </w:p>
        </w:tc>
        <w:tc>
          <w:tcPr>
            <w:tcW w:w="654" w:type="pct"/>
            <w:vAlign w:val="center"/>
          </w:tcPr>
          <w:p>
            <w:pPr>
              <w:jc w:val="left"/>
              <w:rPr>
                <w:color w:val="auto"/>
                <w:szCs w:val="21"/>
              </w:rPr>
            </w:pPr>
            <w:r>
              <w:rPr>
                <w:rFonts w:hint="eastAsia"/>
                <w:color w:val="auto"/>
                <w:szCs w:val="21"/>
              </w:rPr>
              <w:t>行政处罚实施机关</w:t>
            </w:r>
          </w:p>
        </w:tc>
        <w:tc>
          <w:tcPr>
            <w:tcW w:w="1768" w:type="pct"/>
            <w:gridSpan w:val="5"/>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登记管理机关</w:t>
            </w:r>
          </w:p>
        </w:tc>
        <w:tc>
          <w:tcPr>
            <w:tcW w:w="1607" w:type="pct"/>
            <w:gridSpan w:val="2"/>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69" w:type="pct"/>
            <w:vMerge w:val="continue"/>
          </w:tcPr>
          <w:p>
            <w:pPr>
              <w:jc w:val="left"/>
              <w:rPr>
                <w:color w:val="auto"/>
                <w:sz w:val="28"/>
                <w:szCs w:val="28"/>
              </w:rPr>
            </w:pPr>
          </w:p>
        </w:tc>
        <w:tc>
          <w:tcPr>
            <w:tcW w:w="654" w:type="pct"/>
            <w:vMerge w:val="restart"/>
            <w:vAlign w:val="center"/>
          </w:tcPr>
          <w:p>
            <w:pPr>
              <w:jc w:val="left"/>
              <w:rPr>
                <w:color w:val="auto"/>
                <w:szCs w:val="21"/>
              </w:rPr>
            </w:pPr>
            <w:r>
              <w:rPr>
                <w:rFonts w:hint="eastAsia"/>
                <w:color w:val="auto"/>
                <w:szCs w:val="21"/>
              </w:rPr>
              <w:t>违法行为</w:t>
            </w:r>
          </w:p>
        </w:tc>
        <w:tc>
          <w:tcPr>
            <w:tcW w:w="1768" w:type="pct"/>
            <w:gridSpan w:val="5"/>
            <w:vAlign w:val="center"/>
          </w:tcPr>
          <w:p>
            <w:pPr>
              <w:jc w:val="left"/>
              <w:rPr>
                <w:color w:val="auto"/>
                <w:szCs w:val="21"/>
              </w:rPr>
            </w:pPr>
          </w:p>
        </w:tc>
        <w:tc>
          <w:tcPr>
            <w:tcW w:w="1607"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69" w:type="pct"/>
            <w:vMerge w:val="continue"/>
          </w:tcPr>
          <w:p>
            <w:pPr>
              <w:jc w:val="left"/>
              <w:rPr>
                <w:color w:val="auto"/>
                <w:sz w:val="28"/>
                <w:szCs w:val="28"/>
              </w:rPr>
            </w:pPr>
          </w:p>
        </w:tc>
        <w:tc>
          <w:tcPr>
            <w:tcW w:w="654" w:type="pct"/>
            <w:vMerge w:val="continue"/>
            <w:vAlign w:val="center"/>
          </w:tcPr>
          <w:p>
            <w:pPr>
              <w:jc w:val="left"/>
              <w:rPr>
                <w:color w:val="auto"/>
                <w:szCs w:val="21"/>
              </w:rPr>
            </w:pPr>
          </w:p>
        </w:tc>
        <w:tc>
          <w:tcPr>
            <w:tcW w:w="1768" w:type="pct"/>
            <w:gridSpan w:val="5"/>
            <w:vAlign w:val="center"/>
          </w:tcPr>
          <w:p>
            <w:pPr>
              <w:jc w:val="left"/>
              <w:rPr>
                <w:color w:val="auto"/>
                <w:szCs w:val="21"/>
              </w:rPr>
            </w:pPr>
          </w:p>
        </w:tc>
        <w:tc>
          <w:tcPr>
            <w:tcW w:w="1607"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restart"/>
            <w:vAlign w:val="center"/>
          </w:tcPr>
          <w:p>
            <w:pPr>
              <w:jc w:val="center"/>
              <w:rPr>
                <w:color w:val="auto"/>
                <w:szCs w:val="21"/>
              </w:rPr>
            </w:pPr>
            <w:r>
              <w:rPr>
                <w:rFonts w:hint="eastAsia"/>
                <w:color w:val="auto"/>
                <w:szCs w:val="21"/>
              </w:rPr>
              <w:t>信用信息管理情况</w:t>
            </w:r>
          </w:p>
        </w:tc>
        <w:tc>
          <w:tcPr>
            <w:tcW w:w="654" w:type="pct"/>
            <w:vMerge w:val="restart"/>
            <w:vAlign w:val="center"/>
          </w:tcPr>
          <w:p>
            <w:pPr>
              <w:jc w:val="left"/>
              <w:rPr>
                <w:color w:val="auto"/>
                <w:szCs w:val="21"/>
              </w:rPr>
            </w:pPr>
            <w:r>
              <w:rPr>
                <w:rFonts w:hint="eastAsia"/>
                <w:color w:val="auto"/>
                <w:szCs w:val="21"/>
              </w:rPr>
              <w:t>民政部门（自动读取）</w:t>
            </w:r>
          </w:p>
        </w:tc>
        <w:tc>
          <w:tcPr>
            <w:tcW w:w="1768" w:type="pct"/>
            <w:gridSpan w:val="5"/>
            <w:vAlign w:val="center"/>
          </w:tcPr>
          <w:p>
            <w:pPr>
              <w:jc w:val="center"/>
              <w:rPr>
                <w:color w:val="auto"/>
                <w:szCs w:val="21"/>
              </w:rPr>
            </w:pPr>
            <w:r>
              <w:rPr>
                <w:rFonts w:hint="eastAsia"/>
                <w:color w:val="auto"/>
                <w:szCs w:val="21"/>
              </w:rPr>
              <w:t>是否被列入活动异常名录</w:t>
            </w:r>
          </w:p>
        </w:tc>
        <w:tc>
          <w:tcPr>
            <w:tcW w:w="1607"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color w:val="auto"/>
                <w:szCs w:val="21"/>
              </w:rPr>
            </w:pPr>
          </w:p>
        </w:tc>
        <w:tc>
          <w:tcPr>
            <w:tcW w:w="654" w:type="pct"/>
            <w:vMerge w:val="continue"/>
            <w:vAlign w:val="center"/>
          </w:tcPr>
          <w:p>
            <w:pPr>
              <w:jc w:val="left"/>
              <w:rPr>
                <w:color w:val="auto"/>
                <w:szCs w:val="21"/>
              </w:rPr>
            </w:pPr>
          </w:p>
        </w:tc>
        <w:tc>
          <w:tcPr>
            <w:tcW w:w="1768" w:type="pct"/>
            <w:gridSpan w:val="5"/>
            <w:vAlign w:val="center"/>
          </w:tcPr>
          <w:p>
            <w:pPr>
              <w:jc w:val="center"/>
              <w:rPr>
                <w:color w:val="auto"/>
                <w:szCs w:val="21"/>
              </w:rPr>
            </w:pPr>
            <w:r>
              <w:rPr>
                <w:rFonts w:hint="eastAsia"/>
                <w:color w:val="auto"/>
                <w:szCs w:val="21"/>
              </w:rPr>
              <w:t>列入时间</w:t>
            </w:r>
          </w:p>
        </w:tc>
        <w:tc>
          <w:tcPr>
            <w:tcW w:w="1607"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color w:val="auto"/>
                <w:szCs w:val="21"/>
              </w:rPr>
            </w:pPr>
          </w:p>
        </w:tc>
        <w:tc>
          <w:tcPr>
            <w:tcW w:w="654" w:type="pct"/>
            <w:vMerge w:val="continue"/>
            <w:vAlign w:val="center"/>
          </w:tcPr>
          <w:p>
            <w:pPr>
              <w:jc w:val="left"/>
              <w:rPr>
                <w:color w:val="auto"/>
                <w:szCs w:val="21"/>
              </w:rPr>
            </w:pPr>
          </w:p>
        </w:tc>
        <w:tc>
          <w:tcPr>
            <w:tcW w:w="1768" w:type="pct"/>
            <w:gridSpan w:val="5"/>
            <w:vAlign w:val="center"/>
          </w:tcPr>
          <w:p>
            <w:pPr>
              <w:jc w:val="center"/>
              <w:rPr>
                <w:color w:val="auto"/>
                <w:szCs w:val="21"/>
              </w:rPr>
            </w:pPr>
            <w:r>
              <w:rPr>
                <w:rFonts w:hint="eastAsia"/>
                <w:color w:val="auto"/>
                <w:szCs w:val="21"/>
              </w:rPr>
              <w:t>是否被严重违反失信名单</w:t>
            </w:r>
          </w:p>
        </w:tc>
        <w:tc>
          <w:tcPr>
            <w:tcW w:w="1607"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color w:val="auto"/>
                <w:szCs w:val="21"/>
              </w:rPr>
            </w:pPr>
          </w:p>
        </w:tc>
        <w:tc>
          <w:tcPr>
            <w:tcW w:w="654" w:type="pct"/>
            <w:vMerge w:val="continue"/>
            <w:vAlign w:val="center"/>
          </w:tcPr>
          <w:p>
            <w:pPr>
              <w:jc w:val="left"/>
              <w:rPr>
                <w:color w:val="auto"/>
                <w:szCs w:val="21"/>
              </w:rPr>
            </w:pPr>
          </w:p>
        </w:tc>
        <w:tc>
          <w:tcPr>
            <w:tcW w:w="1768" w:type="pct"/>
            <w:gridSpan w:val="5"/>
            <w:vAlign w:val="center"/>
          </w:tcPr>
          <w:p>
            <w:pPr>
              <w:jc w:val="center"/>
              <w:rPr>
                <w:color w:val="auto"/>
                <w:szCs w:val="21"/>
              </w:rPr>
            </w:pPr>
            <w:r>
              <w:rPr>
                <w:rFonts w:hint="eastAsia"/>
                <w:color w:val="auto"/>
                <w:szCs w:val="21"/>
              </w:rPr>
              <w:t>列入时间</w:t>
            </w:r>
          </w:p>
        </w:tc>
        <w:tc>
          <w:tcPr>
            <w:tcW w:w="1607"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color w:val="auto"/>
                <w:szCs w:val="21"/>
              </w:rPr>
            </w:pPr>
          </w:p>
        </w:tc>
        <w:tc>
          <w:tcPr>
            <w:tcW w:w="654" w:type="pct"/>
            <w:vMerge w:val="restart"/>
            <w:vAlign w:val="center"/>
          </w:tcPr>
          <w:p>
            <w:pPr>
              <w:jc w:val="center"/>
              <w:rPr>
                <w:color w:val="auto"/>
                <w:szCs w:val="21"/>
              </w:rPr>
            </w:pPr>
            <w:r>
              <w:rPr>
                <w:rFonts w:hint="eastAsia"/>
                <w:color w:val="auto"/>
                <w:szCs w:val="21"/>
              </w:rPr>
              <w:t>被其他实施机关列入情况</w:t>
            </w:r>
          </w:p>
        </w:tc>
        <w:tc>
          <w:tcPr>
            <w:tcW w:w="1768" w:type="pct"/>
            <w:gridSpan w:val="5"/>
            <w:vAlign w:val="center"/>
          </w:tcPr>
          <w:p>
            <w:pPr>
              <w:jc w:val="center"/>
              <w:rPr>
                <w:color w:val="auto"/>
                <w:szCs w:val="21"/>
              </w:rPr>
            </w:pPr>
            <w:r>
              <w:rPr>
                <w:rFonts w:hint="eastAsia"/>
                <w:color w:val="auto"/>
                <w:szCs w:val="21"/>
              </w:rPr>
              <w:t>信用管理实施机关</w:t>
            </w:r>
          </w:p>
        </w:tc>
        <w:tc>
          <w:tcPr>
            <w:tcW w:w="1607" w:type="pct"/>
            <w:gridSpan w:val="2"/>
            <w:vAlign w:val="center"/>
          </w:tcPr>
          <w:p>
            <w:pPr>
              <w:jc w:val="center"/>
              <w:rPr>
                <w:color w:val="auto"/>
                <w:szCs w:val="21"/>
              </w:rPr>
            </w:pPr>
            <w:r>
              <w:rPr>
                <w:rFonts w:hint="eastAsia"/>
                <w:color w:val="auto"/>
                <w:szCs w:val="21"/>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69" w:type="pct"/>
            <w:vMerge w:val="continue"/>
          </w:tcPr>
          <w:p>
            <w:pPr>
              <w:jc w:val="left"/>
              <w:rPr>
                <w:color w:val="auto"/>
                <w:szCs w:val="21"/>
              </w:rPr>
            </w:pPr>
          </w:p>
        </w:tc>
        <w:tc>
          <w:tcPr>
            <w:tcW w:w="654" w:type="pct"/>
            <w:vMerge w:val="continue"/>
            <w:vAlign w:val="center"/>
          </w:tcPr>
          <w:p>
            <w:pPr>
              <w:jc w:val="center"/>
              <w:rPr>
                <w:color w:val="auto"/>
                <w:szCs w:val="21"/>
              </w:rPr>
            </w:pPr>
          </w:p>
        </w:tc>
        <w:tc>
          <w:tcPr>
            <w:tcW w:w="1768" w:type="pct"/>
            <w:gridSpan w:val="5"/>
            <w:vAlign w:val="center"/>
          </w:tcPr>
          <w:p>
            <w:pPr>
              <w:jc w:val="center"/>
              <w:rPr>
                <w:color w:val="auto"/>
                <w:szCs w:val="21"/>
              </w:rPr>
            </w:pPr>
          </w:p>
        </w:tc>
        <w:tc>
          <w:tcPr>
            <w:tcW w:w="1607" w:type="pct"/>
            <w:gridSpan w:val="2"/>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69" w:type="pct"/>
            <w:vMerge w:val="continue"/>
          </w:tcPr>
          <w:p>
            <w:pPr>
              <w:jc w:val="left"/>
              <w:rPr>
                <w:color w:val="auto"/>
                <w:szCs w:val="21"/>
              </w:rPr>
            </w:pPr>
          </w:p>
        </w:tc>
        <w:tc>
          <w:tcPr>
            <w:tcW w:w="654" w:type="pct"/>
            <w:vMerge w:val="continue"/>
            <w:vAlign w:val="center"/>
          </w:tcPr>
          <w:p>
            <w:pPr>
              <w:jc w:val="center"/>
              <w:rPr>
                <w:color w:val="auto"/>
                <w:szCs w:val="21"/>
              </w:rPr>
            </w:pPr>
          </w:p>
        </w:tc>
        <w:tc>
          <w:tcPr>
            <w:tcW w:w="1768" w:type="pct"/>
            <w:gridSpan w:val="5"/>
            <w:vAlign w:val="center"/>
          </w:tcPr>
          <w:p>
            <w:pPr>
              <w:jc w:val="center"/>
              <w:rPr>
                <w:color w:val="auto"/>
                <w:szCs w:val="21"/>
              </w:rPr>
            </w:pPr>
          </w:p>
        </w:tc>
        <w:tc>
          <w:tcPr>
            <w:tcW w:w="1607" w:type="pct"/>
            <w:gridSpan w:val="2"/>
            <w:vAlign w:val="center"/>
          </w:tcPr>
          <w:p>
            <w:pPr>
              <w:jc w:val="center"/>
              <w:rPr>
                <w:color w:val="auto"/>
                <w:szCs w:val="21"/>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0"/>
        <w:gridCol w:w="7043"/>
        <w:gridCol w:w="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hd w:val="clear" w:color="auto" w:fill="FFFFFF"/>
              <w:spacing w:line="486" w:lineRule="atLeast"/>
              <w:jc w:val="left"/>
              <w:rPr>
                <w:rFonts w:ascii="宋体" w:hAnsi="宋体"/>
                <w:color w:val="auto"/>
                <w:kern w:val="0"/>
                <w:sz w:val="20"/>
              </w:rPr>
            </w:pPr>
            <w:r>
              <w:rPr>
                <w:rFonts w:hint="eastAsia" w:ascii="宋体" w:hAnsi="宋体"/>
                <w:color w:val="auto"/>
                <w:kern w:val="0"/>
                <w:sz w:val="20"/>
              </w:rPr>
              <w:t>整改情况</w:t>
            </w:r>
          </w:p>
          <w:p>
            <w:pPr>
              <w:widowControl/>
              <w:shd w:val="clear" w:color="auto" w:fill="FFFFFF"/>
              <w:jc w:val="left"/>
              <w:rPr>
                <w:rFonts w:ascii="宋体" w:hAnsi="宋体"/>
                <w:color w:val="auto"/>
                <w:kern w:val="0"/>
                <w:szCs w:val="21"/>
              </w:rPr>
            </w:pPr>
            <w:r>
              <w:rPr>
                <w:rFonts w:hint="eastAsia" w:ascii="宋体" w:hAnsi="宋体"/>
                <w:color w:val="auto"/>
                <w:kern w:val="0"/>
                <w:szCs w:val="21"/>
              </w:rPr>
              <w:t>说明:若表格上年度检查的整改情况不够填写，可另附说明文档在此处上传。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7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412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w:t>
            </w:r>
            <w:r>
              <w:rPr>
                <w:rFonts w:ascii="宋体" w:hAnsi="宋体"/>
                <w:color w:val="auto"/>
                <w:kern w:val="0"/>
                <w:sz w:val="20"/>
              </w:rPr>
              <w:t>rar</w:t>
            </w:r>
            <w:r>
              <w:rPr>
                <w:rFonts w:hint="eastAsia" w:ascii="宋体" w:hAnsi="宋体"/>
                <w:color w:val="auto"/>
                <w:kern w:val="0"/>
                <w:sz w:val="20"/>
              </w:rPr>
              <w:t>、doc、docx</w:t>
            </w:r>
          </w:p>
        </w:tc>
        <w:tc>
          <w:tcPr>
            <w:tcW w:w="19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Cs/>
          <w:color w:val="auto"/>
          <w:szCs w:val="21"/>
        </w:rPr>
      </w:pPr>
    </w:p>
    <w:p>
      <w:pPr>
        <w:spacing w:line="460" w:lineRule="exact"/>
        <w:jc w:val="left"/>
        <w:rPr>
          <w:rFonts w:ascii="黑体" w:hAnsi="黑体" w:eastAsia="黑体"/>
          <w:color w:val="auto"/>
          <w:sz w:val="44"/>
        </w:rPr>
        <w:sectPr>
          <w:pgSz w:w="11906" w:h="16838"/>
          <w:pgMar w:top="2155" w:right="1474" w:bottom="1588" w:left="2041" w:header="851" w:footer="992" w:gutter="0"/>
          <w:cols w:space="720" w:num="1"/>
          <w:docGrid w:type="lines" w:linePitch="312" w:charSpace="0"/>
        </w:sectPr>
      </w:pPr>
    </w:p>
    <w:p>
      <w:pPr>
        <w:widowControl/>
        <w:shd w:val="clear" w:color="auto" w:fill="FFFFFF"/>
        <w:spacing w:line="540" w:lineRule="atLeast"/>
        <w:jc w:val="left"/>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十、X</w:t>
      </w:r>
      <w:r>
        <w:rPr>
          <w:rFonts w:ascii="微软雅黑" w:hAnsi="微软雅黑" w:eastAsia="微软雅黑" w:cs="宋体"/>
          <w:b/>
          <w:bCs/>
          <w:color w:val="auto"/>
          <w:kern w:val="0"/>
          <w:sz w:val="18"/>
          <w:szCs w:val="18"/>
        </w:rPr>
        <w:t>XXXXXX</w:t>
      </w:r>
      <w:r>
        <w:rPr>
          <w:rFonts w:hint="eastAsia" w:ascii="微软雅黑" w:hAnsi="微软雅黑" w:eastAsia="微软雅黑" w:cs="宋体"/>
          <w:b/>
          <w:bCs/>
          <w:color w:val="auto"/>
          <w:kern w:val="0"/>
          <w:sz w:val="18"/>
          <w:szCs w:val="18"/>
        </w:rPr>
        <w:t xml:space="preserve"> </w:t>
      </w:r>
      <w:r>
        <w:rPr>
          <w:rFonts w:hint="eastAsia" w:ascii="微软雅黑" w:hAnsi="微软雅黑" w:eastAsia="微软雅黑" w:cs="宋体"/>
          <w:b/>
          <w:bCs/>
          <w:color w:val="auto"/>
          <w:kern w:val="0"/>
          <w:sz w:val="18"/>
          <w:szCs w:val="18"/>
          <w:lang w:eastAsia="zh-CN"/>
        </w:rPr>
        <w:t>2022</w:t>
      </w:r>
      <w:r>
        <w:rPr>
          <w:rFonts w:hint="eastAsia" w:ascii="微软雅黑" w:hAnsi="微软雅黑" w:eastAsia="微软雅黑" w:cs="宋体"/>
          <w:b/>
          <w:bCs/>
          <w:color w:val="auto"/>
          <w:kern w:val="0"/>
          <w:sz w:val="18"/>
          <w:szCs w:val="18"/>
        </w:rPr>
        <w:t>年度报告业务主管单位初审意见</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95"/>
        <w:gridCol w:w="6948"/>
        <w:gridCol w:w="6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3"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center"/>
              <w:rPr>
                <w:rFonts w:ascii="宋体" w:hAnsi="宋体" w:cs="宋体"/>
                <w:color w:val="auto"/>
                <w:kern w:val="0"/>
                <w:sz w:val="24"/>
                <w:szCs w:val="24"/>
              </w:rPr>
            </w:pPr>
            <w:r>
              <w:rPr>
                <w:rFonts w:hint="eastAsia" w:ascii="宋体" w:hAnsi="宋体" w:cs="宋体"/>
                <w:b/>
                <w:bCs/>
                <w:color w:val="auto"/>
                <w:kern w:val="0"/>
                <w:sz w:val="24"/>
                <w:szCs w:val="24"/>
              </w:rPr>
              <w:t>业务主管单位初审意见</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86"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业务主管单位名称：</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r>
              <w:rPr>
                <w:rFonts w:hint="eastAsia" w:ascii="宋体" w:hAnsi="宋体" w:cs="宋体"/>
                <w:color w:val="auto"/>
                <w:kern w:val="0"/>
                <w:sz w:val="24"/>
                <w:szCs w:val="24"/>
              </w:rPr>
              <w:t>（印鉴）</w:t>
            </w:r>
          </w:p>
          <w:p>
            <w:pPr>
              <w:widowControl/>
              <w:wordWrap w:val="0"/>
              <w:spacing w:line="240" w:lineRule="atLeast"/>
              <w:jc w:val="left"/>
              <w:rPr>
                <w:rFonts w:ascii="宋体" w:hAnsi="宋体" w:cs="宋体"/>
                <w:color w:val="auto"/>
                <w:kern w:val="0"/>
                <w:sz w:val="24"/>
                <w:szCs w:val="24"/>
              </w:rPr>
            </w:pPr>
          </w:p>
          <w:p>
            <w:pPr>
              <w:widowControl/>
              <w:wordWrap w:val="0"/>
              <w:spacing w:line="240" w:lineRule="atLeast"/>
              <w:jc w:val="left"/>
              <w:rPr>
                <w:rFonts w:ascii="宋体" w:hAnsi="宋体" w:cs="宋体"/>
                <w:color w:val="auto"/>
                <w:kern w:val="0"/>
                <w:sz w:val="24"/>
                <w:szCs w:val="24"/>
              </w:rPr>
            </w:pPr>
            <w:r>
              <w:rPr>
                <w:rFonts w:hint="eastAsia" w:ascii="宋体" w:hAnsi="宋体" w:cs="宋体"/>
                <w:color w:val="auto"/>
                <w:kern w:val="0"/>
                <w:sz w:val="24"/>
                <w:szCs w:val="24"/>
              </w:rPr>
              <w:t>年    月    日</w:t>
            </w:r>
          </w:p>
          <w:p>
            <w:pPr>
              <w:widowControl/>
              <w:wordWrap w:val="0"/>
              <w:spacing w:line="240" w:lineRule="atLeast"/>
              <w:jc w:val="left"/>
              <w:rPr>
                <w:rFonts w:ascii="宋体" w:hAnsi="宋体" w:cs="宋体"/>
                <w:color w:val="auto"/>
                <w:kern w:val="0"/>
                <w:sz w:val="24"/>
                <w:szCs w:val="24"/>
              </w:rPr>
            </w:pPr>
          </w:p>
          <w:p>
            <w:pPr>
              <w:widowControl/>
              <w:wordWrap w:val="0"/>
              <w:spacing w:after="240" w:line="240" w:lineRule="atLeast"/>
              <w:jc w:val="left"/>
              <w:rPr>
                <w:rFonts w:ascii="宋体" w:hAnsi="宋体" w:cs="宋体"/>
                <w:b/>
                <w:bCs/>
                <w:color w:val="auto"/>
                <w:kern w:val="0"/>
                <w:sz w:val="24"/>
                <w:szCs w:val="24"/>
              </w:rPr>
            </w:pPr>
            <w:r>
              <w:rPr>
                <w:rFonts w:hint="eastAsia" w:ascii="宋体" w:hAnsi="宋体" w:cs="宋体"/>
                <w:color w:val="auto"/>
                <w:kern w:val="0"/>
                <w:sz w:val="24"/>
                <w:szCs w:val="24"/>
              </w:rPr>
              <w:t>（注：此栏目仅适用双重管理的社会团体）</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b/>
                <w:bCs/>
                <w:color w:val="auto"/>
              </w:rPr>
              <w:t>《业务主管单位初审意见》扫描件（有业务主管单位的，即双重管理的社会团体须提交）</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52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color w:val="auto"/>
              </w:rPr>
              <w:t>选传</w:t>
            </w:r>
          </w:p>
        </w:tc>
        <w:tc>
          <w:tcPr>
            <w:tcW w:w="4096"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r>
              <w:rPr>
                <w:rFonts w:hint="eastAsia"/>
                <w:color w:val="auto"/>
              </w:rPr>
              <w:t>文件格式：PDF</w:t>
            </w:r>
          </w:p>
        </w:tc>
        <w:tc>
          <w:tcPr>
            <w:tcW w:w="376"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p>
        </w:tc>
      </w:tr>
    </w:tbl>
    <w:p>
      <w:pPr>
        <w:spacing w:line="460" w:lineRule="exact"/>
        <w:jc w:val="left"/>
        <w:rPr>
          <w:rFonts w:ascii="黑体" w:hAnsi="宋体" w:eastAsia="黑体"/>
          <w:color w:val="auto"/>
          <w:sz w:val="28"/>
          <w:szCs w:val="28"/>
        </w:rPr>
      </w:pPr>
    </w:p>
    <w:p>
      <w:pPr>
        <w:widowControl/>
        <w:jc w:val="left"/>
        <w:rPr>
          <w:color w:val="auto"/>
        </w:rPr>
      </w:pPr>
      <w:r>
        <w:rPr>
          <w:color w:val="auto"/>
        </w:rPr>
        <w:br w:type="page"/>
      </w:r>
    </w:p>
    <w:p>
      <w:pPr>
        <w:shd w:val="clear" w:color="auto" w:fill="FFFFFF"/>
        <w:spacing w:line="891" w:lineRule="atLeast"/>
        <w:jc w:val="left"/>
        <w:rPr>
          <w:rFonts w:ascii="黑体" w:hAnsi="黑体" w:eastAsia="黑体"/>
          <w:b/>
          <w:bCs/>
          <w:color w:val="auto"/>
          <w:sz w:val="41"/>
          <w:szCs w:val="41"/>
        </w:rPr>
      </w:pPr>
      <w:r>
        <w:rPr>
          <w:rFonts w:hint="eastAsia" w:ascii="黑体" w:hAnsi="黑体" w:eastAsia="黑体"/>
          <w:b/>
          <w:bCs/>
          <w:color w:val="auto"/>
          <w:sz w:val="41"/>
          <w:szCs w:val="41"/>
        </w:rPr>
        <w:t>年度报告相关附件上传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79"/>
        <w:gridCol w:w="6122"/>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olor w:val="auto"/>
                <w:lang w:eastAsia="zh-CN"/>
              </w:rPr>
            </w:pPr>
            <w:r>
              <w:rPr>
                <w:rFonts w:hint="eastAsia"/>
                <w:color w:val="auto"/>
              </w:rPr>
              <w:t>责任书</w:t>
            </w:r>
            <w:r>
              <w:rPr>
                <w:rFonts w:hint="eastAsia"/>
                <w:b/>
                <w:bCs/>
                <w:color w:val="auto"/>
              </w:rPr>
              <w:t>扫描件</w:t>
            </w:r>
            <w:r>
              <w:rPr>
                <w:rFonts w:hint="eastAsia"/>
                <w:b/>
                <w:bCs/>
                <w:color w:val="auto"/>
                <w:lang w:eastAsia="zh-CN"/>
              </w:rPr>
              <w:t>（</w:t>
            </w:r>
            <w:r>
              <w:rPr>
                <w:rFonts w:hint="eastAsia"/>
                <w:b/>
                <w:bCs/>
                <w:color w:val="auto"/>
                <w:lang w:val="en-US" w:eastAsia="zh-CN"/>
              </w:rPr>
              <w:t>在封面目录页进行打印，并签字盖章扫描上传</w:t>
            </w:r>
            <w:r>
              <w:rPr>
                <w:rFonts w:hint="eastAsia"/>
                <w:b/>
                <w:bCs/>
                <w:color w:val="auto"/>
                <w:lang w:eastAsia="zh-CN"/>
              </w:rPr>
              <w:t>）</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lang w:val="en-US" w:eastAsia="zh-CN" w:bidi="ar-SA"/>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lang w:val="en-US" w:eastAsia="zh-CN" w:bidi="ar-SA"/>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文件格式：RAR</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bl>
    <w:p>
      <w:pPr>
        <w:shd w:val="clear" w:color="auto" w:fill="FFFFFF"/>
        <w:spacing w:line="432" w:lineRule="atLeast"/>
        <w:jc w:val="left"/>
        <w:rPr>
          <w:rFonts w:ascii="黑体" w:hAnsi="黑体" w:eastAsia="黑体"/>
          <w:b/>
          <w:bCs/>
          <w:color w:val="auto"/>
          <w:sz w:val="18"/>
          <w:szCs w:val="18"/>
        </w:rPr>
      </w:pPr>
    </w:p>
    <w:p>
      <w:pPr>
        <w:widowControl/>
        <w:jc w:val="left"/>
        <w:rPr>
          <w:color w:val="auto"/>
        </w:rPr>
      </w:pPr>
    </w:p>
    <w:sectPr>
      <w:pgSz w:w="11906" w:h="16838"/>
      <w:pgMar w:top="1588" w:right="2041" w:bottom="215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Cambria">
    <w:altName w:val="Noto Sans Syriac Eastern"/>
    <w:panose1 w:val="02040503050406030204"/>
    <w:charset w:val="00"/>
    <w:family w:val="roman"/>
    <w:pitch w:val="default"/>
    <w:sig w:usb0="00000000" w:usb1="00000000"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Align="top"/>
    </w:pPr>
    <w:r>
      <w:fldChar w:fldCharType="begin"/>
    </w:r>
    <w:r>
      <w:rPr>
        <w:rStyle w:val="14"/>
      </w:rPr>
      <w:instrText xml:space="preserve"> PAGE  </w:instrText>
    </w:r>
    <w:r>
      <w:fldChar w:fldCharType="separate"/>
    </w:r>
    <w:r>
      <w:rPr>
        <w:rStyle w:val="14"/>
      </w:rPr>
      <w:t>14</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3</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Align="top"/>
    </w:pPr>
    <w:r>
      <w:fldChar w:fldCharType="begin"/>
    </w:r>
    <w:r>
      <w:rPr>
        <w:rStyle w:val="14"/>
      </w:rPr>
      <w:instrText xml:space="preserve"> PAGE  </w:instrText>
    </w:r>
    <w:r>
      <w:fldChar w:fldCharType="separate"/>
    </w:r>
    <w:r>
      <w:rPr>
        <w:rStyle w:val="14"/>
      </w:rPr>
      <w:t>14</w:t>
    </w:r>
    <w: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Align="top"/>
    </w:pPr>
    <w:r>
      <w:fldChar w:fldCharType="begin"/>
    </w:r>
    <w:r>
      <w:rPr>
        <w:rStyle w:val="14"/>
      </w:rPr>
      <w:instrText xml:space="preserve"> PAGE  </w:instrText>
    </w:r>
    <w:r>
      <w:fldChar w:fldCharType="separate"/>
    </w:r>
    <w:r>
      <w:rPr>
        <w:rStyle w:val="14"/>
      </w:rPr>
      <w:t>14</w: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8102E"/>
    <w:multiLevelType w:val="singleLevel"/>
    <w:tmpl w:val="E258102E"/>
    <w:lvl w:ilvl="0" w:tentative="0">
      <w:start w:val="4"/>
      <w:numFmt w:val="chineseCounting"/>
      <w:suff w:val="nothing"/>
      <w:lvlText w:val="（%1）"/>
      <w:lvlJc w:val="left"/>
      <w:rPr>
        <w:rFonts w:hint="eastAsia"/>
      </w:rPr>
    </w:lvl>
  </w:abstractNum>
  <w:abstractNum w:abstractNumId="1">
    <w:nsid w:val="E5F5E6DB"/>
    <w:multiLevelType w:val="singleLevel"/>
    <w:tmpl w:val="E5F5E6DB"/>
    <w:lvl w:ilvl="0" w:tentative="0">
      <w:start w:val="2"/>
      <w:numFmt w:val="chineseCounting"/>
      <w:suff w:val="nothing"/>
      <w:lvlText w:val="（%1）"/>
      <w:lvlJc w:val="left"/>
      <w:rPr>
        <w:rFonts w:hint="eastAsia"/>
      </w:rPr>
    </w:lvl>
  </w:abstractNum>
  <w:abstractNum w:abstractNumId="2">
    <w:nsid w:val="FF8B48CF"/>
    <w:multiLevelType w:val="singleLevel"/>
    <w:tmpl w:val="FF8B48CF"/>
    <w:lvl w:ilvl="0" w:tentative="0">
      <w:start w:val="1"/>
      <w:numFmt w:val="decimal"/>
      <w:suff w:val="space"/>
      <w:lvlText w:val="%1、"/>
      <w:lvlJc w:val="left"/>
      <w:rPr>
        <w:rFonts w:hint="default"/>
        <w:b w:val="0"/>
        <w:bCs w:val="0"/>
      </w:rPr>
    </w:lvl>
  </w:abstractNum>
  <w:abstractNum w:abstractNumId="3">
    <w:nsid w:val="578C0F89"/>
    <w:multiLevelType w:val="singleLevel"/>
    <w:tmpl w:val="578C0F89"/>
    <w:lvl w:ilvl="0" w:tentative="0">
      <w:start w:val="5"/>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172A27"/>
    <w:rsid w:val="00001102"/>
    <w:rsid w:val="0000150A"/>
    <w:rsid w:val="00007C91"/>
    <w:rsid w:val="00010EC6"/>
    <w:rsid w:val="000126BF"/>
    <w:rsid w:val="000153C7"/>
    <w:rsid w:val="00015A2A"/>
    <w:rsid w:val="00021488"/>
    <w:rsid w:val="00023C8B"/>
    <w:rsid w:val="00024D33"/>
    <w:rsid w:val="000272F2"/>
    <w:rsid w:val="0002796D"/>
    <w:rsid w:val="0002798F"/>
    <w:rsid w:val="00027FC2"/>
    <w:rsid w:val="00035DB6"/>
    <w:rsid w:val="0003615A"/>
    <w:rsid w:val="00042B0E"/>
    <w:rsid w:val="000443AA"/>
    <w:rsid w:val="00045209"/>
    <w:rsid w:val="00045C0C"/>
    <w:rsid w:val="000519E0"/>
    <w:rsid w:val="00051ED1"/>
    <w:rsid w:val="00062D7B"/>
    <w:rsid w:val="000665E2"/>
    <w:rsid w:val="0007109A"/>
    <w:rsid w:val="000714BA"/>
    <w:rsid w:val="00071CDC"/>
    <w:rsid w:val="00072585"/>
    <w:rsid w:val="0007628A"/>
    <w:rsid w:val="00080C6A"/>
    <w:rsid w:val="0008203F"/>
    <w:rsid w:val="00085940"/>
    <w:rsid w:val="00085E07"/>
    <w:rsid w:val="000944E3"/>
    <w:rsid w:val="0009729B"/>
    <w:rsid w:val="00097846"/>
    <w:rsid w:val="000A008D"/>
    <w:rsid w:val="000A45AA"/>
    <w:rsid w:val="000A4C29"/>
    <w:rsid w:val="000A6332"/>
    <w:rsid w:val="000A6E44"/>
    <w:rsid w:val="000B164F"/>
    <w:rsid w:val="000B613C"/>
    <w:rsid w:val="000C0EB5"/>
    <w:rsid w:val="000C1A47"/>
    <w:rsid w:val="000C4E28"/>
    <w:rsid w:val="000C7EB1"/>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E05B6"/>
    <w:rsid w:val="001E1101"/>
    <w:rsid w:val="001E52E3"/>
    <w:rsid w:val="001E69C7"/>
    <w:rsid w:val="001F4EA9"/>
    <w:rsid w:val="00201F9C"/>
    <w:rsid w:val="00202444"/>
    <w:rsid w:val="00203E68"/>
    <w:rsid w:val="00214265"/>
    <w:rsid w:val="00214693"/>
    <w:rsid w:val="00215A97"/>
    <w:rsid w:val="00215E9C"/>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79AE"/>
    <w:rsid w:val="002B22C3"/>
    <w:rsid w:val="002B63A3"/>
    <w:rsid w:val="002C1B9C"/>
    <w:rsid w:val="002C3820"/>
    <w:rsid w:val="002C61AE"/>
    <w:rsid w:val="002D1C77"/>
    <w:rsid w:val="002E0CD1"/>
    <w:rsid w:val="002F2C53"/>
    <w:rsid w:val="002F5410"/>
    <w:rsid w:val="003046A8"/>
    <w:rsid w:val="003057AC"/>
    <w:rsid w:val="00307FD2"/>
    <w:rsid w:val="00310B9F"/>
    <w:rsid w:val="003179CB"/>
    <w:rsid w:val="00324BE0"/>
    <w:rsid w:val="003304D2"/>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B0A0A"/>
    <w:rsid w:val="004B0A94"/>
    <w:rsid w:val="004B22B6"/>
    <w:rsid w:val="004B2409"/>
    <w:rsid w:val="004B2B0D"/>
    <w:rsid w:val="004B3BE2"/>
    <w:rsid w:val="004B57FE"/>
    <w:rsid w:val="004B70E7"/>
    <w:rsid w:val="004B7AF2"/>
    <w:rsid w:val="004C2D47"/>
    <w:rsid w:val="004C4F61"/>
    <w:rsid w:val="004D4E59"/>
    <w:rsid w:val="004E1743"/>
    <w:rsid w:val="004E1DFF"/>
    <w:rsid w:val="004E51A4"/>
    <w:rsid w:val="004E64A6"/>
    <w:rsid w:val="004F04CD"/>
    <w:rsid w:val="004F1017"/>
    <w:rsid w:val="004F24D8"/>
    <w:rsid w:val="004F33D3"/>
    <w:rsid w:val="004F5A16"/>
    <w:rsid w:val="004F7742"/>
    <w:rsid w:val="0050206E"/>
    <w:rsid w:val="00502147"/>
    <w:rsid w:val="00502B91"/>
    <w:rsid w:val="00503940"/>
    <w:rsid w:val="00504466"/>
    <w:rsid w:val="005045CD"/>
    <w:rsid w:val="00504D0C"/>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6BC2"/>
    <w:rsid w:val="005E70A5"/>
    <w:rsid w:val="005F2202"/>
    <w:rsid w:val="005F4891"/>
    <w:rsid w:val="005F6A28"/>
    <w:rsid w:val="005F7A42"/>
    <w:rsid w:val="00600D97"/>
    <w:rsid w:val="0060595D"/>
    <w:rsid w:val="00607918"/>
    <w:rsid w:val="006146EF"/>
    <w:rsid w:val="0062006D"/>
    <w:rsid w:val="00621FA9"/>
    <w:rsid w:val="00622773"/>
    <w:rsid w:val="006231BD"/>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1F59"/>
    <w:rsid w:val="006E28C8"/>
    <w:rsid w:val="006E46A1"/>
    <w:rsid w:val="006E4A77"/>
    <w:rsid w:val="006E4ED2"/>
    <w:rsid w:val="006F65AC"/>
    <w:rsid w:val="00700105"/>
    <w:rsid w:val="00701092"/>
    <w:rsid w:val="007027B8"/>
    <w:rsid w:val="00703824"/>
    <w:rsid w:val="007055C1"/>
    <w:rsid w:val="007070C3"/>
    <w:rsid w:val="00715946"/>
    <w:rsid w:val="00716EA1"/>
    <w:rsid w:val="00721A4D"/>
    <w:rsid w:val="007310FE"/>
    <w:rsid w:val="0073535E"/>
    <w:rsid w:val="0074236B"/>
    <w:rsid w:val="00750256"/>
    <w:rsid w:val="00751F27"/>
    <w:rsid w:val="007522B7"/>
    <w:rsid w:val="00761FB6"/>
    <w:rsid w:val="0077128F"/>
    <w:rsid w:val="00772CD8"/>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02A3"/>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5EF2"/>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BAF"/>
    <w:rsid w:val="00925F33"/>
    <w:rsid w:val="00932ACA"/>
    <w:rsid w:val="00934D76"/>
    <w:rsid w:val="00940371"/>
    <w:rsid w:val="009424E2"/>
    <w:rsid w:val="00946D47"/>
    <w:rsid w:val="00951018"/>
    <w:rsid w:val="009563CA"/>
    <w:rsid w:val="00957784"/>
    <w:rsid w:val="00961384"/>
    <w:rsid w:val="00963B74"/>
    <w:rsid w:val="00965E91"/>
    <w:rsid w:val="0096642E"/>
    <w:rsid w:val="00971783"/>
    <w:rsid w:val="00971FE9"/>
    <w:rsid w:val="0097229F"/>
    <w:rsid w:val="00973646"/>
    <w:rsid w:val="00973FC7"/>
    <w:rsid w:val="00975641"/>
    <w:rsid w:val="00984CF5"/>
    <w:rsid w:val="00985FAE"/>
    <w:rsid w:val="009951FC"/>
    <w:rsid w:val="009A0961"/>
    <w:rsid w:val="009A347F"/>
    <w:rsid w:val="009A359C"/>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3D77"/>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5F40"/>
    <w:rsid w:val="00A524B5"/>
    <w:rsid w:val="00A52F1F"/>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6191"/>
    <w:rsid w:val="00B038D4"/>
    <w:rsid w:val="00B06617"/>
    <w:rsid w:val="00B11335"/>
    <w:rsid w:val="00B11725"/>
    <w:rsid w:val="00B11C0F"/>
    <w:rsid w:val="00B225C0"/>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6BF4"/>
    <w:rsid w:val="00BE0A1D"/>
    <w:rsid w:val="00BE144E"/>
    <w:rsid w:val="00BE4A62"/>
    <w:rsid w:val="00BE54F1"/>
    <w:rsid w:val="00BF6BCC"/>
    <w:rsid w:val="00BF7BBB"/>
    <w:rsid w:val="00C004AB"/>
    <w:rsid w:val="00C007F4"/>
    <w:rsid w:val="00C00E51"/>
    <w:rsid w:val="00C02620"/>
    <w:rsid w:val="00C035C5"/>
    <w:rsid w:val="00C03F70"/>
    <w:rsid w:val="00C05610"/>
    <w:rsid w:val="00C077A7"/>
    <w:rsid w:val="00C120A7"/>
    <w:rsid w:val="00C12725"/>
    <w:rsid w:val="00C160B5"/>
    <w:rsid w:val="00C160BD"/>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75E17"/>
    <w:rsid w:val="00C8012C"/>
    <w:rsid w:val="00C81CB3"/>
    <w:rsid w:val="00C86BF0"/>
    <w:rsid w:val="00C9219F"/>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207C"/>
    <w:rsid w:val="00CF3607"/>
    <w:rsid w:val="00CF4489"/>
    <w:rsid w:val="00CF4F17"/>
    <w:rsid w:val="00CF65D4"/>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55F5"/>
    <w:rsid w:val="00DA72C3"/>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2F7C"/>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36"/>
    <w:rsid w:val="00F93355"/>
    <w:rsid w:val="00FA05A5"/>
    <w:rsid w:val="00FA34A8"/>
    <w:rsid w:val="00FA350F"/>
    <w:rsid w:val="00FA361B"/>
    <w:rsid w:val="00FA6A01"/>
    <w:rsid w:val="00FB3040"/>
    <w:rsid w:val="00FB5E36"/>
    <w:rsid w:val="00FB6A9A"/>
    <w:rsid w:val="00FC0FBA"/>
    <w:rsid w:val="00FC2489"/>
    <w:rsid w:val="00FC25F5"/>
    <w:rsid w:val="00FD187C"/>
    <w:rsid w:val="00FD234D"/>
    <w:rsid w:val="00FD7C86"/>
    <w:rsid w:val="00FE26D5"/>
    <w:rsid w:val="00FF09EE"/>
    <w:rsid w:val="00FF0D97"/>
    <w:rsid w:val="00FF0F2E"/>
    <w:rsid w:val="00FF2D0D"/>
    <w:rsid w:val="00FF50DC"/>
    <w:rsid w:val="03780750"/>
    <w:rsid w:val="06A2751D"/>
    <w:rsid w:val="0D295AA4"/>
    <w:rsid w:val="0D7E3AB6"/>
    <w:rsid w:val="14056B81"/>
    <w:rsid w:val="19731913"/>
    <w:rsid w:val="1A9F55E1"/>
    <w:rsid w:val="1E7F0040"/>
    <w:rsid w:val="207F700B"/>
    <w:rsid w:val="23B02C0B"/>
    <w:rsid w:val="2C3B5141"/>
    <w:rsid w:val="2C696668"/>
    <w:rsid w:val="2F484012"/>
    <w:rsid w:val="31597C92"/>
    <w:rsid w:val="35000C5A"/>
    <w:rsid w:val="37A031E2"/>
    <w:rsid w:val="3E4E6F25"/>
    <w:rsid w:val="40C242AB"/>
    <w:rsid w:val="44BF7F57"/>
    <w:rsid w:val="49DB2369"/>
    <w:rsid w:val="4B1A065B"/>
    <w:rsid w:val="4CD45B7F"/>
    <w:rsid w:val="4DD15EA3"/>
    <w:rsid w:val="4FA503A2"/>
    <w:rsid w:val="4FC1363B"/>
    <w:rsid w:val="51FC4A1D"/>
    <w:rsid w:val="559730D6"/>
    <w:rsid w:val="57C14FA8"/>
    <w:rsid w:val="58950F2D"/>
    <w:rsid w:val="58983448"/>
    <w:rsid w:val="5A280453"/>
    <w:rsid w:val="5B673349"/>
    <w:rsid w:val="5BE557F6"/>
    <w:rsid w:val="5DD25859"/>
    <w:rsid w:val="5DEE373A"/>
    <w:rsid w:val="5E830F51"/>
    <w:rsid w:val="612821C6"/>
    <w:rsid w:val="61B73956"/>
    <w:rsid w:val="630D6EFE"/>
    <w:rsid w:val="705348D2"/>
    <w:rsid w:val="70787E28"/>
    <w:rsid w:val="71DB16A2"/>
    <w:rsid w:val="74766F73"/>
    <w:rsid w:val="76510E23"/>
    <w:rsid w:val="76693770"/>
    <w:rsid w:val="77481D1B"/>
    <w:rsid w:val="7AC056E1"/>
    <w:rsid w:val="7F857E99"/>
    <w:rsid w:val="7FDF1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30"/>
    </w:pPr>
    <w:rPr>
      <w:rFonts w:eastAsia="仿宋_GB2312"/>
      <w:sz w:val="32"/>
    </w:rPr>
  </w:style>
  <w:style w:type="paragraph" w:styleId="5">
    <w:name w:val="annotation text"/>
    <w:basedOn w:val="1"/>
    <w:link w:val="19"/>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10">
    <w:name w:val="annotation subject"/>
    <w:basedOn w:val="5"/>
    <w:next w:val="5"/>
    <w:link w:val="20"/>
    <w:qFormat/>
    <w:uiPriority w:val="0"/>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TML Typewriter"/>
    <w:qFormat/>
    <w:uiPriority w:val="0"/>
    <w:rPr>
      <w:rFonts w:ascii="宋体" w:hAnsi="宋体" w:eastAsia="宋体" w:cs="宋体"/>
      <w:sz w:val="24"/>
      <w:szCs w:val="24"/>
    </w:rPr>
  </w:style>
  <w:style w:type="character" w:styleId="16">
    <w:name w:val="Hyperlink"/>
    <w:basedOn w:val="13"/>
    <w:semiHidden/>
    <w:unhideWhenUsed/>
    <w:qFormat/>
    <w:uiPriority w:val="99"/>
    <w:rPr>
      <w:color w:val="0000FF"/>
      <w:u w:val="single"/>
    </w:rPr>
  </w:style>
  <w:style w:type="character" w:styleId="17">
    <w:name w:val="annotation reference"/>
    <w:qFormat/>
    <w:uiPriority w:val="0"/>
    <w:rPr>
      <w:sz w:val="21"/>
      <w:szCs w:val="21"/>
    </w:rPr>
  </w:style>
  <w:style w:type="character" w:customStyle="1" w:styleId="18">
    <w:name w:val="批注框文本 字符"/>
    <w:link w:val="6"/>
    <w:qFormat/>
    <w:uiPriority w:val="0"/>
    <w:rPr>
      <w:kern w:val="2"/>
      <w:sz w:val="18"/>
      <w:szCs w:val="18"/>
    </w:rPr>
  </w:style>
  <w:style w:type="character" w:customStyle="1" w:styleId="19">
    <w:name w:val="批注文字 字符"/>
    <w:link w:val="5"/>
    <w:qFormat/>
    <w:uiPriority w:val="0"/>
    <w:rPr>
      <w:kern w:val="2"/>
      <w:sz w:val="21"/>
    </w:rPr>
  </w:style>
  <w:style w:type="character" w:customStyle="1" w:styleId="20">
    <w:name w:val="批注主题 字符"/>
    <w:link w:val="10"/>
    <w:qFormat/>
    <w:uiPriority w:val="0"/>
    <w:rPr>
      <w:b/>
      <w:bCs/>
      <w:kern w:val="2"/>
      <w:sz w:val="21"/>
    </w:rPr>
  </w:style>
  <w:style w:type="paragraph" w:customStyle="1" w:styleId="21">
    <w:name w:val="修订1"/>
    <w:hidden/>
    <w:unhideWhenUsed/>
    <w:qFormat/>
    <w:uiPriority w:val="99"/>
    <w:rPr>
      <w:rFonts w:ascii="Times New Roman" w:hAnsi="Times New Roman" w:eastAsia="宋体" w:cs="Times New Roman"/>
      <w:kern w:val="2"/>
      <w:sz w:val="21"/>
      <w:lang w:val="en-US" w:eastAsia="zh-CN" w:bidi="ar-SA"/>
    </w:rPr>
  </w:style>
  <w:style w:type="paragraph" w:styleId="22">
    <w:name w:val="List Paragraph"/>
    <w:basedOn w:val="1"/>
    <w:qFormat/>
    <w:uiPriority w:val="72"/>
    <w:pPr>
      <w:ind w:firstLine="420" w:firstLineChars="200"/>
    </w:pPr>
  </w:style>
  <w:style w:type="paragraph" w:customStyle="1" w:styleId="23">
    <w:name w:val="z-窗体顶端1"/>
    <w:basedOn w:val="1"/>
    <w:next w:val="1"/>
    <w:link w:val="24"/>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4">
    <w:name w:val="z-窗体顶端 字符"/>
    <w:basedOn w:val="13"/>
    <w:link w:val="23"/>
    <w:semiHidden/>
    <w:qFormat/>
    <w:uiPriority w:val="99"/>
    <w:rPr>
      <w:rFonts w:ascii="Arial" w:hAnsi="Arial"/>
      <w:vanish/>
      <w:sz w:val="16"/>
      <w:szCs w:val="16"/>
    </w:rPr>
  </w:style>
  <w:style w:type="paragraph" w:customStyle="1" w:styleId="25">
    <w:name w:val="z-窗体底端1"/>
    <w:basedOn w:val="1"/>
    <w:next w:val="1"/>
    <w:link w:val="26"/>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6">
    <w:name w:val="z-窗体底端 字符"/>
    <w:basedOn w:val="13"/>
    <w:link w:val="25"/>
    <w:semiHidden/>
    <w:qFormat/>
    <w:uiPriority w:val="99"/>
    <w:rPr>
      <w:rFonts w:ascii="Arial" w:hAnsi="Arial"/>
      <w:vanish/>
      <w:sz w:val="16"/>
      <w:szCs w:val="16"/>
    </w:rPr>
  </w:style>
  <w:style w:type="character" w:customStyle="1" w:styleId="27">
    <w:name w:val="font21"/>
    <w:basedOn w:val="13"/>
    <w:qFormat/>
    <w:uiPriority w:val="0"/>
    <w:rPr>
      <w:rFonts w:hint="eastAsia" w:ascii="宋体" w:hAnsi="宋体" w:eastAsia="宋体" w:cs="宋体"/>
      <w:color w:val="000000"/>
      <w:sz w:val="21"/>
      <w:szCs w:val="21"/>
      <w:u w:val="none"/>
    </w:rPr>
  </w:style>
  <w:style w:type="paragraph" w:customStyle="1" w:styleId="28">
    <w:name w:val="Revision"/>
    <w:hidden/>
    <w:semiHidden/>
    <w:qFormat/>
    <w:uiPriority w:val="99"/>
    <w:rPr>
      <w:rFonts w:ascii="Times New Roman" w:hAnsi="Times New Roman" w:eastAsia="宋体" w:cs="Times New Roman"/>
      <w:kern w:val="2"/>
      <w:sz w:val="21"/>
      <w:lang w:val="en-US" w:eastAsia="zh-CN" w:bidi="ar-SA"/>
    </w:rPr>
  </w:style>
  <w:style w:type="table" w:customStyle="1" w:styleId="29">
    <w:name w:val="网格型1"/>
    <w:basedOn w:val="1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gj309/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58</Pages>
  <Words>16706</Words>
  <Characters>17467</Characters>
  <Lines>215</Lines>
  <Paragraphs>60</Paragraphs>
  <TotalTime>3</TotalTime>
  <ScaleCrop>false</ScaleCrop>
  <LinksUpToDate>false</LinksUpToDate>
  <CharactersWithSpaces>19828</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2022-03-09T16:20:00Z</dcterms:created>
  <dc:creator>gongweina</dc:creator>
  <cp:lastModifiedBy>sgj309</cp:lastModifiedBy>
  <cp:lastPrinted>2018-01-17T14:30:00Z</cp:lastPrinted>
  <dcterms:modified xsi:type="dcterms:W3CDTF">2023-04-26T11:06:10Z</dcterms:modified>
  <dc:title>（名称自动生成）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6A3924B5F4B84C50BD0D620A737B1F3A</vt:lpwstr>
  </property>
</Properties>
</file>